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CB31" w14:textId="6A9EF447" w:rsidR="005058CC" w:rsidRDefault="005058CC" w:rsidP="005058CC">
      <w:pPr>
        <w:contextualSpacing/>
        <w:jc w:val="center"/>
        <w:rPr>
          <w:rFonts w:ascii="Times New Roman" w:hAnsi="Times New Roman" w:cs="Times New Roman"/>
          <w:sz w:val="24"/>
          <w:szCs w:val="24"/>
        </w:rPr>
      </w:pPr>
      <w:r>
        <w:rPr>
          <w:rFonts w:ascii="Times New Roman" w:hAnsi="Times New Roman" w:cs="Times New Roman"/>
          <w:sz w:val="24"/>
          <w:szCs w:val="24"/>
        </w:rPr>
        <w:t>April 22, 2021</w:t>
      </w:r>
    </w:p>
    <w:p w14:paraId="56031128" w14:textId="77777777" w:rsidR="005058CC" w:rsidRDefault="005058CC" w:rsidP="005058CC">
      <w:pPr>
        <w:contextualSpacing/>
        <w:rPr>
          <w:rFonts w:ascii="Times New Roman" w:hAnsi="Times New Roman" w:cs="Times New Roman"/>
          <w:sz w:val="24"/>
          <w:szCs w:val="24"/>
        </w:rPr>
      </w:pPr>
    </w:p>
    <w:p w14:paraId="4EB61D1F" w14:textId="09E73D5A" w:rsidR="005058CC" w:rsidRDefault="005058CC" w:rsidP="005058CC">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April 22, 2021.  The special meeting opened with a salute to the Flag.</w:t>
      </w:r>
    </w:p>
    <w:p w14:paraId="3B881630" w14:textId="77777777" w:rsidR="005058CC" w:rsidRDefault="005058CC" w:rsidP="005058CC">
      <w:pPr>
        <w:contextualSpacing/>
        <w:rPr>
          <w:rFonts w:ascii="Times New Roman" w:hAnsi="Times New Roman" w:cs="Times New Roman"/>
          <w:sz w:val="24"/>
          <w:szCs w:val="24"/>
        </w:rPr>
      </w:pPr>
    </w:p>
    <w:p w14:paraId="6EC806CD" w14:textId="77777777" w:rsidR="005058CC" w:rsidRDefault="005058CC" w:rsidP="005058CC">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17A29A4E" w14:textId="77777777" w:rsidR="005058CC" w:rsidRDefault="005058CC" w:rsidP="005058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54066B2A" w14:textId="77777777" w:rsidR="005058CC" w:rsidRDefault="005058CC" w:rsidP="005058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154A1961" w14:textId="77777777" w:rsidR="005058CC" w:rsidRDefault="005058CC" w:rsidP="005058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56BC6006" w14:textId="77777777" w:rsidR="005058CC" w:rsidRDefault="005058CC" w:rsidP="005058CC">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13BCB274" w14:textId="7171B023" w:rsidR="005058CC" w:rsidRDefault="005058CC"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and </w:t>
      </w:r>
      <w:r w:rsidR="00F51996">
        <w:rPr>
          <w:rFonts w:ascii="Times New Roman" w:hAnsi="Times New Roman" w:cs="Times New Roman"/>
          <w:sz w:val="24"/>
          <w:szCs w:val="24"/>
        </w:rPr>
        <w:t>Sheldon</w:t>
      </w:r>
    </w:p>
    <w:p w14:paraId="6E865C84" w14:textId="317F24A7" w:rsidR="00F51996" w:rsidRDefault="00F51996" w:rsidP="005058CC">
      <w:pPr>
        <w:contextualSpacing/>
        <w:rPr>
          <w:rFonts w:ascii="Times New Roman" w:hAnsi="Times New Roman" w:cs="Times New Roman"/>
          <w:sz w:val="24"/>
          <w:szCs w:val="24"/>
        </w:rPr>
      </w:pPr>
    </w:p>
    <w:p w14:paraId="7E5D6A33" w14:textId="60C0127F" w:rsidR="00F51996" w:rsidRDefault="00F51996" w:rsidP="005058C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Councilperson Tynan </w:t>
      </w:r>
    </w:p>
    <w:p w14:paraId="198AB6F6" w14:textId="38EDF783" w:rsidR="003971C0" w:rsidRDefault="003971C0" w:rsidP="005058CC">
      <w:pPr>
        <w:contextualSpacing/>
        <w:rPr>
          <w:rFonts w:ascii="Times New Roman" w:hAnsi="Times New Roman" w:cs="Times New Roman"/>
          <w:sz w:val="24"/>
          <w:szCs w:val="24"/>
        </w:rPr>
      </w:pPr>
    </w:p>
    <w:p w14:paraId="1C3D1E14" w14:textId="36D9AEFC" w:rsidR="003971C0" w:rsidRDefault="003971C0" w:rsidP="005058CC">
      <w:pPr>
        <w:contextualSpacing/>
        <w:rPr>
          <w:rFonts w:ascii="Times New Roman" w:hAnsi="Times New Roman" w:cs="Times New Roman"/>
          <w:sz w:val="24"/>
          <w:szCs w:val="24"/>
        </w:rPr>
      </w:pPr>
      <w:r>
        <w:rPr>
          <w:rFonts w:ascii="Times New Roman" w:hAnsi="Times New Roman" w:cs="Times New Roman"/>
          <w:sz w:val="24"/>
          <w:szCs w:val="24"/>
        </w:rPr>
        <w:t>Mayor DiMaio presented a proclamation in recognition of Older Americans Month.</w:t>
      </w:r>
    </w:p>
    <w:p w14:paraId="4916D1AD" w14:textId="77777777" w:rsidR="005058CC" w:rsidRDefault="005058CC" w:rsidP="005058CC">
      <w:pPr>
        <w:contextualSpacing/>
        <w:rPr>
          <w:rFonts w:ascii="Times New Roman" w:hAnsi="Times New Roman" w:cs="Times New Roman"/>
          <w:sz w:val="24"/>
          <w:szCs w:val="24"/>
        </w:rPr>
      </w:pPr>
    </w:p>
    <w:p w14:paraId="7B63EA8D" w14:textId="061B55FD" w:rsidR="005058CC" w:rsidRDefault="005058CC" w:rsidP="005058CC">
      <w:pPr>
        <w:contextualSpacing/>
        <w:rPr>
          <w:rFonts w:ascii="Times New Roman" w:hAnsi="Times New Roman" w:cs="Times New Roman"/>
          <w:sz w:val="24"/>
          <w:szCs w:val="24"/>
        </w:rPr>
      </w:pPr>
      <w:r w:rsidRPr="00F41D65">
        <w:rPr>
          <w:rFonts w:ascii="Times New Roman" w:hAnsi="Times New Roman" w:cs="Times New Roman"/>
          <w:sz w:val="24"/>
          <w:szCs w:val="24"/>
        </w:rPr>
        <w:t>Motion was made (</w:t>
      </w:r>
      <w:r>
        <w:rPr>
          <w:rFonts w:ascii="Times New Roman" w:hAnsi="Times New Roman" w:cs="Times New Roman"/>
          <w:sz w:val="24"/>
          <w:szCs w:val="24"/>
        </w:rPr>
        <w:t>Sheldon</w:t>
      </w:r>
      <w:r w:rsidRPr="00F41D65">
        <w:rPr>
          <w:rFonts w:ascii="Times New Roman" w:hAnsi="Times New Roman" w:cs="Times New Roman"/>
          <w:sz w:val="24"/>
          <w:szCs w:val="24"/>
        </w:rPr>
        <w:t xml:space="preserve">) and </w:t>
      </w:r>
      <w:r>
        <w:rPr>
          <w:rFonts w:ascii="Times New Roman" w:hAnsi="Times New Roman" w:cs="Times New Roman"/>
          <w:sz w:val="24"/>
          <w:szCs w:val="24"/>
        </w:rPr>
        <w:t>se</w:t>
      </w:r>
      <w:r w:rsidRPr="00F41D65">
        <w:rPr>
          <w:rFonts w:ascii="Times New Roman" w:hAnsi="Times New Roman" w:cs="Times New Roman"/>
          <w:sz w:val="24"/>
          <w:szCs w:val="24"/>
        </w:rPr>
        <w:t>conded (</w:t>
      </w:r>
      <w:r>
        <w:rPr>
          <w:rFonts w:ascii="Times New Roman" w:hAnsi="Times New Roman" w:cs="Times New Roman"/>
          <w:sz w:val="24"/>
          <w:szCs w:val="24"/>
        </w:rPr>
        <w:t>Becker</w:t>
      </w:r>
      <w:r w:rsidRPr="00F41D65">
        <w:rPr>
          <w:rFonts w:ascii="Times New Roman" w:hAnsi="Times New Roman" w:cs="Times New Roman"/>
          <w:sz w:val="24"/>
          <w:szCs w:val="24"/>
        </w:rPr>
        <w:t xml:space="preserve">) to approve the minutes of the regular meeting held on </w:t>
      </w:r>
      <w:r>
        <w:rPr>
          <w:rFonts w:ascii="Times New Roman" w:hAnsi="Times New Roman" w:cs="Times New Roman"/>
          <w:sz w:val="24"/>
          <w:szCs w:val="24"/>
        </w:rPr>
        <w:t>April 8</w:t>
      </w:r>
      <w:r w:rsidRPr="00F41D65">
        <w:rPr>
          <w:rFonts w:ascii="Times New Roman" w:hAnsi="Times New Roman" w:cs="Times New Roman"/>
          <w:sz w:val="24"/>
          <w:szCs w:val="24"/>
        </w:rPr>
        <w:t>, 2021 as submitted.</w:t>
      </w:r>
    </w:p>
    <w:p w14:paraId="432A109E" w14:textId="61BE9131" w:rsidR="005058CC" w:rsidRDefault="005058CC" w:rsidP="005058CC">
      <w:pPr>
        <w:contextualSpacing/>
        <w:rPr>
          <w:rFonts w:ascii="Times New Roman" w:hAnsi="Times New Roman" w:cs="Times New Roman"/>
          <w:sz w:val="24"/>
          <w:szCs w:val="24"/>
        </w:rPr>
      </w:pPr>
    </w:p>
    <w:p w14:paraId="66D4ED2D" w14:textId="6EDE0AA3" w:rsidR="005058CC" w:rsidRDefault="005058CC"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74AFD35" w14:textId="72E0CCF7" w:rsidR="005058CC" w:rsidRDefault="005058CC" w:rsidP="005058CC">
      <w:pPr>
        <w:contextualSpacing/>
        <w:rPr>
          <w:rFonts w:ascii="Times New Roman" w:hAnsi="Times New Roman" w:cs="Times New Roman"/>
          <w:sz w:val="24"/>
          <w:szCs w:val="24"/>
        </w:rPr>
      </w:pPr>
    </w:p>
    <w:p w14:paraId="29104042" w14:textId="0D5B7251" w:rsidR="005058CC" w:rsidRDefault="005058CC" w:rsidP="005058CC">
      <w:pPr>
        <w:contextualSpacing/>
        <w:rPr>
          <w:rFonts w:ascii="Times New Roman" w:hAnsi="Times New Roman" w:cs="Times New Roman"/>
          <w:sz w:val="24"/>
          <w:szCs w:val="24"/>
        </w:rPr>
      </w:pPr>
      <w:r w:rsidRPr="00FA4C07">
        <w:rPr>
          <w:rFonts w:ascii="Times New Roman" w:hAnsi="Times New Roman" w:cs="Times New Roman"/>
          <w:sz w:val="24"/>
          <w:szCs w:val="24"/>
        </w:rPr>
        <w:t>Mayor Di</w:t>
      </w:r>
      <w:r>
        <w:rPr>
          <w:rFonts w:ascii="Times New Roman" w:hAnsi="Times New Roman" w:cs="Times New Roman"/>
          <w:sz w:val="24"/>
          <w:szCs w:val="24"/>
        </w:rPr>
        <w:t>Maio</w:t>
      </w:r>
      <w:r w:rsidRPr="00FA4C07">
        <w:rPr>
          <w:rFonts w:ascii="Times New Roman" w:hAnsi="Times New Roman" w:cs="Times New Roman"/>
          <w:sz w:val="24"/>
          <w:szCs w:val="24"/>
        </w:rPr>
        <w:t xml:space="preserve"> opened the public hearing on the 20</w:t>
      </w:r>
      <w:r>
        <w:rPr>
          <w:rFonts w:ascii="Times New Roman" w:hAnsi="Times New Roman" w:cs="Times New Roman"/>
          <w:sz w:val="24"/>
          <w:szCs w:val="24"/>
        </w:rPr>
        <w:t>21</w:t>
      </w:r>
      <w:r w:rsidRPr="00FA4C07">
        <w:rPr>
          <w:rFonts w:ascii="Times New Roman" w:hAnsi="Times New Roman" w:cs="Times New Roman"/>
          <w:sz w:val="24"/>
          <w:szCs w:val="24"/>
        </w:rPr>
        <w:t xml:space="preserve"> Municipal Budget.  </w:t>
      </w:r>
    </w:p>
    <w:p w14:paraId="6F7DFDAA" w14:textId="77777777" w:rsidR="005058CC" w:rsidRPr="00FA4C07" w:rsidRDefault="005058CC" w:rsidP="005058CC">
      <w:pPr>
        <w:contextualSpacing/>
        <w:rPr>
          <w:rFonts w:ascii="Times New Roman" w:hAnsi="Times New Roman" w:cs="Times New Roman"/>
          <w:sz w:val="24"/>
          <w:szCs w:val="24"/>
        </w:rPr>
      </w:pPr>
    </w:p>
    <w:p w14:paraId="4F794CDB" w14:textId="45DA04F9" w:rsidR="005058CC" w:rsidRPr="00FA4C07" w:rsidRDefault="005058CC" w:rsidP="005058CC">
      <w:pPr>
        <w:contextualSpacing/>
        <w:rPr>
          <w:rFonts w:ascii="Times New Roman" w:hAnsi="Times New Roman" w:cs="Times New Roman"/>
          <w:sz w:val="24"/>
          <w:szCs w:val="24"/>
        </w:rPr>
      </w:pPr>
      <w:r w:rsidRPr="00FA4C07">
        <w:rPr>
          <w:rFonts w:ascii="Times New Roman" w:hAnsi="Times New Roman" w:cs="Times New Roman"/>
          <w:sz w:val="24"/>
          <w:szCs w:val="24"/>
        </w:rPr>
        <w:t>There being no comment from the public, Mayor Di</w:t>
      </w:r>
      <w:r>
        <w:rPr>
          <w:rFonts w:ascii="Times New Roman" w:hAnsi="Times New Roman" w:cs="Times New Roman"/>
          <w:sz w:val="24"/>
          <w:szCs w:val="24"/>
        </w:rPr>
        <w:t>Maio</w:t>
      </w:r>
      <w:r w:rsidRPr="00FA4C07">
        <w:rPr>
          <w:rFonts w:ascii="Times New Roman" w:hAnsi="Times New Roman" w:cs="Times New Roman"/>
          <w:sz w:val="24"/>
          <w:szCs w:val="24"/>
        </w:rPr>
        <w:t xml:space="preserve"> closed the public hearing and discussion returned to Council.</w:t>
      </w:r>
    </w:p>
    <w:p w14:paraId="7B864F30" w14:textId="77777777" w:rsidR="005058CC" w:rsidRPr="00FA4C07" w:rsidRDefault="005058CC" w:rsidP="005058CC">
      <w:pPr>
        <w:contextualSpacing/>
        <w:rPr>
          <w:rFonts w:ascii="Times New Roman" w:hAnsi="Times New Roman" w:cs="Times New Roman"/>
          <w:sz w:val="24"/>
          <w:szCs w:val="24"/>
        </w:rPr>
      </w:pPr>
    </w:p>
    <w:p w14:paraId="6A98D846" w14:textId="519E682E" w:rsidR="005058CC" w:rsidRDefault="005058CC" w:rsidP="005058CC">
      <w:pPr>
        <w:contextualSpacing/>
        <w:rPr>
          <w:rFonts w:ascii="Times New Roman" w:hAnsi="Times New Roman" w:cs="Times New Roman"/>
          <w:sz w:val="24"/>
          <w:szCs w:val="24"/>
        </w:rPr>
      </w:pPr>
      <w:r w:rsidRPr="00FA4C07">
        <w:rPr>
          <w:rFonts w:ascii="Times New Roman" w:hAnsi="Times New Roman" w:cs="Times New Roman"/>
          <w:sz w:val="24"/>
          <w:szCs w:val="24"/>
        </w:rPr>
        <w:t>Motion was made (Sheldon) and seconded (</w:t>
      </w:r>
      <w:r>
        <w:rPr>
          <w:rFonts w:ascii="Times New Roman" w:hAnsi="Times New Roman" w:cs="Times New Roman"/>
          <w:sz w:val="24"/>
          <w:szCs w:val="24"/>
        </w:rPr>
        <w:t>Lambo</w:t>
      </w:r>
      <w:r w:rsidRPr="00FA4C07">
        <w:rPr>
          <w:rFonts w:ascii="Times New Roman" w:hAnsi="Times New Roman" w:cs="Times New Roman"/>
          <w:sz w:val="24"/>
          <w:szCs w:val="24"/>
        </w:rPr>
        <w:t>) to adopt the</w:t>
      </w:r>
      <w:r>
        <w:rPr>
          <w:rFonts w:ascii="Times New Roman" w:hAnsi="Times New Roman" w:cs="Times New Roman"/>
          <w:sz w:val="24"/>
          <w:szCs w:val="24"/>
        </w:rPr>
        <w:t xml:space="preserve"> 2021</w:t>
      </w:r>
      <w:r w:rsidRPr="00FA4C07">
        <w:rPr>
          <w:rFonts w:ascii="Times New Roman" w:hAnsi="Times New Roman" w:cs="Times New Roman"/>
          <w:sz w:val="24"/>
          <w:szCs w:val="24"/>
        </w:rPr>
        <w:t xml:space="preserve"> municipal budget.</w:t>
      </w:r>
    </w:p>
    <w:p w14:paraId="450F8E45" w14:textId="00D1B394" w:rsidR="005058CC" w:rsidRDefault="005058CC" w:rsidP="005058CC">
      <w:pPr>
        <w:contextualSpacing/>
        <w:rPr>
          <w:rFonts w:ascii="Times New Roman" w:hAnsi="Times New Roman" w:cs="Times New Roman"/>
          <w:sz w:val="24"/>
          <w:szCs w:val="24"/>
        </w:rPr>
      </w:pPr>
    </w:p>
    <w:p w14:paraId="07E2E553" w14:textId="5E00E035" w:rsidR="005058CC" w:rsidRDefault="005058CC"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2A631D6" w14:textId="1CD2BDC1" w:rsidR="005058CC" w:rsidRDefault="005058CC" w:rsidP="005058CC">
      <w:pPr>
        <w:contextualSpacing/>
        <w:rPr>
          <w:rFonts w:ascii="Times New Roman" w:hAnsi="Times New Roman" w:cs="Times New Roman"/>
          <w:sz w:val="24"/>
          <w:szCs w:val="24"/>
        </w:rPr>
      </w:pPr>
    </w:p>
    <w:p w14:paraId="5BC654E0" w14:textId="2341D7F2" w:rsidR="005058CC" w:rsidRDefault="005058CC" w:rsidP="005058CC">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w:t>
      </w:r>
      <w:r w:rsidR="001A658C">
        <w:rPr>
          <w:rFonts w:ascii="Times New Roman" w:hAnsi="Times New Roman" w:cs="Times New Roman"/>
          <w:sz w:val="24"/>
          <w:szCs w:val="24"/>
        </w:rPr>
        <w:t xml:space="preserve">ordinance #2021-02 entitled, AN ORDINANCE APPROPRIATING THE TOTAL SUM OF $533,372 FOR THE FUNDING OF VARIOUS CAPITAL IMPROVEMENTS OR PURPOSES BY THE TOWN OF HACKETTSTOWN, IN THE COUNTY OF WARREN, NEW JERSEY, which was introduced and passed on first reading on </w:t>
      </w:r>
      <w:r w:rsidR="0053090D">
        <w:rPr>
          <w:rFonts w:ascii="Times New Roman" w:hAnsi="Times New Roman" w:cs="Times New Roman"/>
          <w:sz w:val="24"/>
          <w:szCs w:val="24"/>
        </w:rPr>
        <w:t>March 25, 2021 and</w:t>
      </w:r>
      <w:r w:rsidR="001A658C">
        <w:rPr>
          <w:rFonts w:ascii="Times New Roman" w:hAnsi="Times New Roman" w:cs="Times New Roman"/>
          <w:sz w:val="24"/>
          <w:szCs w:val="24"/>
        </w:rPr>
        <w:t xml:space="preserve"> offered a copy of the ordinance to anyone who desired a copy.  The title of the ordinance was read aloud, and the Town Attorney explained the contents and purpose of the ordinance.  The Town Clerk stated that the ordinance and the Notice of Hearing were duly published in</w:t>
      </w:r>
      <w:r w:rsidR="00F51996">
        <w:rPr>
          <w:rFonts w:ascii="Times New Roman" w:hAnsi="Times New Roman" w:cs="Times New Roman"/>
          <w:sz w:val="24"/>
          <w:szCs w:val="24"/>
        </w:rPr>
        <w:t xml:space="preserve"> the</w:t>
      </w:r>
      <w:r w:rsidR="001A658C">
        <w:rPr>
          <w:rFonts w:ascii="Times New Roman" w:hAnsi="Times New Roman" w:cs="Times New Roman"/>
          <w:sz w:val="24"/>
          <w:szCs w:val="24"/>
        </w:rPr>
        <w:t xml:space="preserve"> Daily Record; and  posted on the bulletin board in the lobby of the Municipal Building, and that copies of the ordinance were made available to members of the general public who requested such copies.</w:t>
      </w:r>
    </w:p>
    <w:p w14:paraId="4D701124" w14:textId="5F4E805F" w:rsidR="001A658C" w:rsidRDefault="001A658C" w:rsidP="005058CC">
      <w:pPr>
        <w:contextualSpacing/>
        <w:rPr>
          <w:rFonts w:ascii="Times New Roman" w:hAnsi="Times New Roman" w:cs="Times New Roman"/>
          <w:sz w:val="24"/>
          <w:szCs w:val="24"/>
        </w:rPr>
      </w:pPr>
    </w:p>
    <w:p w14:paraId="3887EBC7" w14:textId="77777777" w:rsidR="001A658C" w:rsidRDefault="001A658C" w:rsidP="005058CC">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5F176B9C" w14:textId="77777777" w:rsidR="001A658C" w:rsidRDefault="001A658C" w:rsidP="005058CC">
      <w:pPr>
        <w:contextualSpacing/>
        <w:rPr>
          <w:rFonts w:ascii="Times New Roman" w:hAnsi="Times New Roman" w:cs="Times New Roman"/>
          <w:sz w:val="24"/>
          <w:szCs w:val="24"/>
        </w:rPr>
      </w:pPr>
    </w:p>
    <w:p w14:paraId="619FA4BC" w14:textId="35427D97" w:rsidR="001A658C" w:rsidRDefault="001A658C" w:rsidP="005058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2021-02 entitled, AN ORDINANCE APPROPRIATING THE TOTAL SUM OF $533,372 FOR THE FUNDING OF VARIOUS CAPITAL IMPROVEMENTS OR PURPOSES BY THE TOWN OF HACKETTSTOWN, IN THE COUNTY OF WARREN, NEW JERSEY, be adopted on second and final reading and that Notice of Final Adoption be published.</w:t>
      </w:r>
    </w:p>
    <w:p w14:paraId="52D8CA11" w14:textId="61CCE190" w:rsidR="001A658C" w:rsidRDefault="001A658C" w:rsidP="005058CC">
      <w:pPr>
        <w:contextualSpacing/>
        <w:rPr>
          <w:rFonts w:ascii="Times New Roman" w:hAnsi="Times New Roman" w:cs="Times New Roman"/>
          <w:sz w:val="24"/>
          <w:szCs w:val="24"/>
        </w:rPr>
      </w:pPr>
    </w:p>
    <w:p w14:paraId="0BF64707" w14:textId="7084D6FA" w:rsidR="001A658C" w:rsidRDefault="001A658C"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3383673" w14:textId="0E8D968C" w:rsidR="001A658C" w:rsidRDefault="001A658C" w:rsidP="005058CC">
      <w:pPr>
        <w:contextualSpacing/>
        <w:rPr>
          <w:rFonts w:ascii="Times New Roman" w:hAnsi="Times New Roman" w:cs="Times New Roman"/>
          <w:sz w:val="24"/>
          <w:szCs w:val="24"/>
        </w:rPr>
      </w:pPr>
    </w:p>
    <w:p w14:paraId="6B387F39" w14:textId="0B703C47" w:rsidR="001A658C" w:rsidRDefault="001A658C" w:rsidP="001A658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Mayor DiMaio opened the Public Hearing on ordinance #2021-03 entitled, AN ORDINANCE AMENDING SCHEDULE A OF THE TOWN OF HACKETTSTOWN ORDINANCE 2004-26 TO ADD PROPERTIES TO THE SPECIAL IMPROVEMENT DISTRICT, which was introduced and passed on first reading on </w:t>
      </w:r>
      <w:r w:rsidR="0053090D">
        <w:rPr>
          <w:rFonts w:ascii="Times New Roman" w:hAnsi="Times New Roman" w:cs="Times New Roman"/>
          <w:sz w:val="24"/>
          <w:szCs w:val="24"/>
        </w:rPr>
        <w:t>March 25, 2021 and</w:t>
      </w:r>
      <w:r>
        <w:rPr>
          <w:rFonts w:ascii="Times New Roman" w:hAnsi="Times New Roman" w:cs="Times New Roman"/>
          <w:sz w:val="24"/>
          <w:szCs w:val="24"/>
        </w:rPr>
        <w:t xml:space="preserve"> offered a copy of the ordinance to anyone who desired a copy.  The title of the ordinance was read aloud, and the Town Attorney explained the contents and purpose of the ordinance.  The Town Clerk stated that the ordinance and the Notice of Hearing were duly published in</w:t>
      </w:r>
      <w:r w:rsidR="00675379">
        <w:rPr>
          <w:rFonts w:ascii="Times New Roman" w:hAnsi="Times New Roman" w:cs="Times New Roman"/>
          <w:sz w:val="24"/>
          <w:szCs w:val="24"/>
        </w:rPr>
        <w:t xml:space="preserve"> the</w:t>
      </w:r>
      <w:r>
        <w:rPr>
          <w:rFonts w:ascii="Times New Roman" w:hAnsi="Times New Roman" w:cs="Times New Roman"/>
          <w:sz w:val="24"/>
          <w:szCs w:val="24"/>
        </w:rPr>
        <w:t xml:space="preserve"> Daily Record; and  posted on the bulletin board in the lobby of the Municipal Building, and that copies of the ordinance were made available to members of the general public who requested such copies.</w:t>
      </w:r>
    </w:p>
    <w:p w14:paraId="7175A8BD" w14:textId="77777777" w:rsidR="001A658C" w:rsidRDefault="001A658C" w:rsidP="001A658C">
      <w:pPr>
        <w:contextualSpacing/>
        <w:rPr>
          <w:rFonts w:ascii="Times New Roman" w:hAnsi="Times New Roman" w:cs="Times New Roman"/>
          <w:sz w:val="24"/>
          <w:szCs w:val="24"/>
        </w:rPr>
      </w:pPr>
    </w:p>
    <w:p w14:paraId="49D73E64" w14:textId="77777777" w:rsidR="001A658C" w:rsidRDefault="001A658C" w:rsidP="001A658C">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6181532D" w14:textId="77777777" w:rsidR="001A658C" w:rsidRDefault="001A658C" w:rsidP="001A658C">
      <w:pPr>
        <w:contextualSpacing/>
        <w:rPr>
          <w:rFonts w:ascii="Times New Roman" w:hAnsi="Times New Roman" w:cs="Times New Roman"/>
          <w:sz w:val="24"/>
          <w:szCs w:val="24"/>
        </w:rPr>
      </w:pPr>
    </w:p>
    <w:p w14:paraId="3960BED0" w14:textId="49EC872B" w:rsidR="001A658C" w:rsidRDefault="001A658C" w:rsidP="001A658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2021-03 entitled, AN ORDINANCE AMENDING SCHEDULE A OF THE TOWN OF HACKETTSTOWN ORDINANCE 2004-26 TO ADD PROPERTIES TO THE SPECIAL IMPROVEMENT DISTRICT, be adopted on second and final reading and that Notice of Final Adoption be published.</w:t>
      </w:r>
    </w:p>
    <w:p w14:paraId="4F8506C1" w14:textId="77777777" w:rsidR="001A658C" w:rsidRDefault="001A658C" w:rsidP="001A658C">
      <w:pPr>
        <w:contextualSpacing/>
        <w:rPr>
          <w:rFonts w:ascii="Times New Roman" w:hAnsi="Times New Roman" w:cs="Times New Roman"/>
          <w:sz w:val="24"/>
          <w:szCs w:val="24"/>
        </w:rPr>
      </w:pPr>
    </w:p>
    <w:p w14:paraId="68D5383F" w14:textId="34E55909" w:rsidR="001A658C" w:rsidRDefault="001A658C"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D9581D0" w14:textId="4BA1F6B5" w:rsidR="001A658C" w:rsidRDefault="001A658C" w:rsidP="005058CC">
      <w:pPr>
        <w:contextualSpacing/>
        <w:rPr>
          <w:rFonts w:ascii="Times New Roman" w:hAnsi="Times New Roman" w:cs="Times New Roman"/>
          <w:sz w:val="24"/>
          <w:szCs w:val="24"/>
        </w:rPr>
      </w:pPr>
    </w:p>
    <w:p w14:paraId="1F82580B" w14:textId="6BC521C5" w:rsidR="001A658C" w:rsidRDefault="003971C0" w:rsidP="005058C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w:t>
      </w:r>
      <w:r w:rsidR="00BA33BD">
        <w:rPr>
          <w:rFonts w:ascii="Times New Roman" w:hAnsi="Times New Roman" w:cs="Times New Roman"/>
          <w:sz w:val="24"/>
          <w:szCs w:val="24"/>
        </w:rPr>
        <w:t xml:space="preserve">to </w:t>
      </w:r>
      <w:r w:rsidR="00DE04AD">
        <w:rPr>
          <w:rFonts w:ascii="Times New Roman" w:hAnsi="Times New Roman" w:cs="Times New Roman"/>
          <w:sz w:val="24"/>
          <w:szCs w:val="24"/>
        </w:rPr>
        <w:t>approve the application by Moudro Urban Renewal, LLC, dated April 14, 2021 for a Lon</w:t>
      </w:r>
      <w:r w:rsidR="00675379">
        <w:rPr>
          <w:rFonts w:ascii="Times New Roman" w:hAnsi="Times New Roman" w:cs="Times New Roman"/>
          <w:sz w:val="24"/>
          <w:szCs w:val="24"/>
        </w:rPr>
        <w:t>g</w:t>
      </w:r>
      <w:r w:rsidR="00DE04AD">
        <w:rPr>
          <w:rFonts w:ascii="Times New Roman" w:hAnsi="Times New Roman" w:cs="Times New Roman"/>
          <w:sz w:val="24"/>
          <w:szCs w:val="24"/>
        </w:rPr>
        <w:t xml:space="preserve"> Term Tax Exemption pursuant to NJSA 40A:20-1 et seq. for property located at B45, L1.01 &amp;2 (104 Bilby Road). </w:t>
      </w:r>
    </w:p>
    <w:p w14:paraId="15D6698A" w14:textId="5D9B9358" w:rsidR="003971C0" w:rsidRDefault="003971C0" w:rsidP="005058CC">
      <w:pPr>
        <w:contextualSpacing/>
        <w:rPr>
          <w:rFonts w:ascii="Times New Roman" w:hAnsi="Times New Roman" w:cs="Times New Roman"/>
          <w:sz w:val="24"/>
          <w:szCs w:val="24"/>
        </w:rPr>
      </w:pPr>
    </w:p>
    <w:p w14:paraId="34708A5C" w14:textId="159FE096" w:rsidR="003971C0" w:rsidRDefault="003971C0"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177A81E" w14:textId="567967A1" w:rsidR="003971C0" w:rsidRDefault="003971C0" w:rsidP="005058CC">
      <w:pPr>
        <w:contextualSpacing/>
        <w:rPr>
          <w:rFonts w:ascii="Times New Roman" w:hAnsi="Times New Roman" w:cs="Times New Roman"/>
          <w:sz w:val="24"/>
          <w:szCs w:val="24"/>
        </w:rPr>
      </w:pPr>
    </w:p>
    <w:p w14:paraId="7203FB1F" w14:textId="465A44B1" w:rsidR="003971C0" w:rsidRDefault="003971C0" w:rsidP="005058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0A897870" w14:textId="05EF53EE" w:rsidR="003971C0" w:rsidRDefault="003971C0" w:rsidP="003971C0">
      <w:pPr>
        <w:contextualSpacing/>
        <w:jc w:val="center"/>
        <w:rPr>
          <w:rFonts w:ascii="Times New Roman" w:hAnsi="Times New Roman" w:cs="Times New Roman"/>
          <w:sz w:val="24"/>
          <w:szCs w:val="24"/>
        </w:rPr>
      </w:pPr>
    </w:p>
    <w:p w14:paraId="49737DAB" w14:textId="100A0B87" w:rsidR="003971C0" w:rsidRDefault="003971C0" w:rsidP="003971C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47FB922" w14:textId="7B782B61" w:rsidR="000B5169" w:rsidRDefault="000B5169" w:rsidP="000B5169">
      <w:pPr>
        <w:contextualSpacing/>
        <w:rPr>
          <w:rFonts w:ascii="Times New Roman" w:hAnsi="Times New Roman" w:cs="Times New Roman"/>
          <w:sz w:val="24"/>
          <w:szCs w:val="24"/>
        </w:rPr>
      </w:pPr>
      <w:r>
        <w:rPr>
          <w:rFonts w:ascii="Times New Roman" w:hAnsi="Times New Roman" w:cs="Times New Roman"/>
          <w:sz w:val="24"/>
          <w:szCs w:val="24"/>
        </w:rPr>
        <w:t>WHEREAS, certain General Capital Improvement appropriation balances remain dedicated to projects now completed; and</w:t>
      </w:r>
    </w:p>
    <w:p w14:paraId="4C25188F" w14:textId="462BFB25" w:rsidR="000B5169" w:rsidRDefault="000B5169" w:rsidP="000B5169">
      <w:pPr>
        <w:contextualSpacing/>
        <w:rPr>
          <w:rFonts w:ascii="Times New Roman" w:hAnsi="Times New Roman" w:cs="Times New Roman"/>
          <w:sz w:val="24"/>
          <w:szCs w:val="24"/>
        </w:rPr>
      </w:pPr>
    </w:p>
    <w:p w14:paraId="049FF49A" w14:textId="2A4CEBF9" w:rsidR="003971C0" w:rsidRDefault="000B5169" w:rsidP="003971C0">
      <w:pPr>
        <w:contextualSpacing/>
        <w:rPr>
          <w:rFonts w:ascii="Times New Roman" w:hAnsi="Times New Roman" w:cs="Times New Roman"/>
          <w:sz w:val="24"/>
          <w:szCs w:val="24"/>
        </w:rPr>
      </w:pPr>
      <w:r>
        <w:rPr>
          <w:rFonts w:ascii="Times New Roman" w:hAnsi="Times New Roman" w:cs="Times New Roman"/>
          <w:sz w:val="24"/>
          <w:szCs w:val="24"/>
        </w:rPr>
        <w:t xml:space="preserve">WHEREAS, it is necessary to formally cancel said balances so that the unexpended balances may be returned to each respective Capital Improvement Fund or credited to Surplus, and unused debt authorizations and receivables may be canceled; </w:t>
      </w:r>
    </w:p>
    <w:p w14:paraId="64056A93" w14:textId="3ED66F4E" w:rsidR="000B5169" w:rsidRDefault="000B5169" w:rsidP="003971C0">
      <w:pPr>
        <w:contextualSpacing/>
        <w:rPr>
          <w:rFonts w:ascii="Times New Roman" w:hAnsi="Times New Roman" w:cs="Times New Roman"/>
          <w:sz w:val="24"/>
          <w:szCs w:val="24"/>
        </w:rPr>
      </w:pPr>
    </w:p>
    <w:p w14:paraId="4378DE60" w14:textId="13F67B25" w:rsidR="000B5169" w:rsidRDefault="000B5169" w:rsidP="003971C0">
      <w:pPr>
        <w:contextualSpacing/>
        <w:rPr>
          <w:rFonts w:ascii="Times New Roman" w:hAnsi="Times New Roman" w:cs="Times New Roman"/>
          <w:sz w:val="24"/>
          <w:szCs w:val="24"/>
        </w:rPr>
      </w:pPr>
      <w:r>
        <w:rPr>
          <w:rFonts w:ascii="Times New Roman" w:hAnsi="Times New Roman" w:cs="Times New Roman"/>
          <w:sz w:val="24"/>
          <w:szCs w:val="24"/>
        </w:rPr>
        <w:t xml:space="preserve">NOW </w:t>
      </w:r>
      <w:r w:rsidR="0053090D">
        <w:rPr>
          <w:rFonts w:ascii="Times New Roman" w:hAnsi="Times New Roman" w:cs="Times New Roman"/>
          <w:sz w:val="24"/>
          <w:szCs w:val="24"/>
        </w:rPr>
        <w:t>THEREFORE</w:t>
      </w:r>
      <w:r>
        <w:rPr>
          <w:rFonts w:ascii="Times New Roman" w:hAnsi="Times New Roman" w:cs="Times New Roman"/>
          <w:sz w:val="24"/>
          <w:szCs w:val="24"/>
        </w:rPr>
        <w:t xml:space="preserve"> BE IT RESOLVED, by the Mayor and Council of the Town of </w:t>
      </w:r>
      <w:r w:rsidR="0053090D">
        <w:rPr>
          <w:rFonts w:ascii="Times New Roman" w:hAnsi="Times New Roman" w:cs="Times New Roman"/>
          <w:sz w:val="24"/>
          <w:szCs w:val="24"/>
        </w:rPr>
        <w:t>Hackettstown</w:t>
      </w:r>
      <w:r>
        <w:rPr>
          <w:rFonts w:ascii="Times New Roman" w:hAnsi="Times New Roman" w:cs="Times New Roman"/>
          <w:sz w:val="24"/>
          <w:szCs w:val="24"/>
        </w:rPr>
        <w:t>, that the following unexpended and dedicated balances of General Capital Appropriations be canceled:</w:t>
      </w:r>
    </w:p>
    <w:p w14:paraId="7592C24A" w14:textId="1A34821A" w:rsidR="000B5169" w:rsidRDefault="000B5169" w:rsidP="003971C0">
      <w:pPr>
        <w:contextualSpacing/>
        <w:rPr>
          <w:rFonts w:ascii="Times New Roman" w:hAnsi="Times New Roman" w:cs="Times New Roman"/>
          <w:sz w:val="24"/>
          <w:szCs w:val="24"/>
        </w:rPr>
      </w:pPr>
    </w:p>
    <w:p w14:paraId="6B6FE49A" w14:textId="69E10DBF" w:rsidR="000B5169" w:rsidRDefault="000B5169" w:rsidP="003971C0">
      <w:pPr>
        <w:contextualSpacing/>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 Canceled</w:t>
      </w:r>
    </w:p>
    <w:p w14:paraId="79D95943" w14:textId="49DA0256" w:rsidR="000B5169" w:rsidRPr="000B5169" w:rsidRDefault="000B5169" w:rsidP="003971C0">
      <w:pPr>
        <w:contextualSpacing/>
        <w:rPr>
          <w:rFonts w:ascii="Times New Roman" w:hAnsi="Times New Roman" w:cs="Times New Roman"/>
          <w:sz w:val="24"/>
          <w:szCs w:val="24"/>
          <w:u w:val="single"/>
        </w:rPr>
      </w:pPr>
      <w:r w:rsidRPr="000B5169">
        <w:rPr>
          <w:rFonts w:ascii="Times New Roman" w:hAnsi="Times New Roman" w:cs="Times New Roman"/>
          <w:sz w:val="24"/>
          <w:szCs w:val="24"/>
          <w:u w:val="single"/>
        </w:rPr>
        <w:t>Number</w:t>
      </w:r>
      <w:r w:rsidRPr="000B5169">
        <w:rPr>
          <w:rFonts w:ascii="Times New Roman" w:hAnsi="Times New Roman" w:cs="Times New Roman"/>
          <w:sz w:val="24"/>
          <w:szCs w:val="24"/>
          <w:u w:val="single"/>
        </w:rPr>
        <w:tab/>
        <w:t>Auth.</w:t>
      </w:r>
      <w:r w:rsidRPr="000B5169">
        <w:rPr>
          <w:rFonts w:ascii="Times New Roman" w:hAnsi="Times New Roman" w:cs="Times New Roman"/>
          <w:sz w:val="24"/>
          <w:szCs w:val="24"/>
          <w:u w:val="single"/>
        </w:rPr>
        <w:tab/>
      </w:r>
      <w:r w:rsidRPr="000B5169">
        <w:rPr>
          <w:rFonts w:ascii="Times New Roman" w:hAnsi="Times New Roman" w:cs="Times New Roman"/>
          <w:sz w:val="24"/>
          <w:szCs w:val="24"/>
          <w:u w:val="single"/>
        </w:rPr>
        <w:tab/>
        <w:t>Description</w:t>
      </w:r>
      <w:r w:rsidRPr="000B5169">
        <w:rPr>
          <w:rFonts w:ascii="Times New Roman" w:hAnsi="Times New Roman" w:cs="Times New Roman"/>
          <w:sz w:val="24"/>
          <w:szCs w:val="24"/>
          <w:u w:val="single"/>
        </w:rPr>
        <w:tab/>
      </w:r>
      <w:r w:rsidRPr="000B5169">
        <w:rPr>
          <w:rFonts w:ascii="Times New Roman" w:hAnsi="Times New Roman" w:cs="Times New Roman"/>
          <w:sz w:val="24"/>
          <w:szCs w:val="24"/>
          <w:u w:val="single"/>
        </w:rPr>
        <w:tab/>
      </w:r>
      <w:r w:rsidRPr="000B5169">
        <w:rPr>
          <w:rFonts w:ascii="Times New Roman" w:hAnsi="Times New Roman" w:cs="Times New Roman"/>
          <w:sz w:val="24"/>
          <w:szCs w:val="24"/>
          <w:u w:val="single"/>
        </w:rPr>
        <w:tab/>
      </w:r>
      <w:r w:rsidRPr="000B5169">
        <w:rPr>
          <w:rFonts w:ascii="Times New Roman" w:hAnsi="Times New Roman" w:cs="Times New Roman"/>
          <w:sz w:val="24"/>
          <w:szCs w:val="24"/>
          <w:u w:val="single"/>
        </w:rPr>
        <w:tab/>
        <w:t>Funded     Unfunded</w:t>
      </w:r>
    </w:p>
    <w:p w14:paraId="7A1568A5" w14:textId="3536BA1E" w:rsidR="003971C0" w:rsidRDefault="003971C0" w:rsidP="005058CC">
      <w:pPr>
        <w:contextualSpacing/>
        <w:rPr>
          <w:rFonts w:ascii="Times New Roman" w:hAnsi="Times New Roman" w:cs="Times New Roman"/>
          <w:sz w:val="24"/>
          <w:szCs w:val="24"/>
        </w:rPr>
      </w:pPr>
    </w:p>
    <w:p w14:paraId="0F8EE6EB" w14:textId="1F10162B" w:rsidR="000B5169" w:rsidRDefault="000B5169" w:rsidP="005058CC">
      <w:pPr>
        <w:contextualSpacing/>
        <w:rPr>
          <w:rFonts w:ascii="Times New Roman" w:hAnsi="Times New Roman" w:cs="Times New Roman"/>
          <w:sz w:val="24"/>
          <w:szCs w:val="24"/>
        </w:rPr>
      </w:pPr>
      <w:r>
        <w:rPr>
          <w:rFonts w:ascii="Times New Roman" w:hAnsi="Times New Roman" w:cs="Times New Roman"/>
          <w:sz w:val="24"/>
          <w:szCs w:val="24"/>
        </w:rPr>
        <w:t>2017-10</w:t>
      </w:r>
      <w:r>
        <w:rPr>
          <w:rFonts w:ascii="Times New Roman" w:hAnsi="Times New Roman" w:cs="Times New Roman"/>
          <w:sz w:val="24"/>
          <w:szCs w:val="24"/>
        </w:rPr>
        <w:tab/>
        <w:t>4/27/2017</w:t>
      </w:r>
      <w:r>
        <w:rPr>
          <w:rFonts w:ascii="Times New Roman" w:hAnsi="Times New Roman" w:cs="Times New Roman"/>
          <w:sz w:val="24"/>
          <w:szCs w:val="24"/>
        </w:rPr>
        <w:tab/>
        <w:t>Tannery Filed Improvements</w:t>
      </w:r>
      <w:r>
        <w:rPr>
          <w:rFonts w:ascii="Times New Roman" w:hAnsi="Times New Roman" w:cs="Times New Roman"/>
          <w:sz w:val="24"/>
          <w:szCs w:val="24"/>
        </w:rPr>
        <w:tab/>
      </w:r>
      <w:r>
        <w:rPr>
          <w:rFonts w:ascii="Times New Roman" w:hAnsi="Times New Roman" w:cs="Times New Roman"/>
          <w:sz w:val="24"/>
          <w:szCs w:val="24"/>
        </w:rPr>
        <w:tab/>
        <w:t>$1,864.65</w:t>
      </w:r>
      <w:r>
        <w:rPr>
          <w:rFonts w:ascii="Times New Roman" w:hAnsi="Times New Roman" w:cs="Times New Roman"/>
          <w:sz w:val="24"/>
          <w:szCs w:val="24"/>
        </w:rPr>
        <w:tab/>
      </w:r>
    </w:p>
    <w:p w14:paraId="472F39E0" w14:textId="60CF1852" w:rsidR="000B5169" w:rsidRDefault="000B5169" w:rsidP="005058C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 from Private Funding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$1,000.00</w:t>
      </w:r>
    </w:p>
    <w:p w14:paraId="03E4FAA7" w14:textId="4AC6309E" w:rsidR="000B5169" w:rsidRDefault="000B5169" w:rsidP="005058CC">
      <w:pPr>
        <w:contextualSpacing/>
        <w:rPr>
          <w:rFonts w:ascii="Times New Roman" w:hAnsi="Times New Roman" w:cs="Times New Roman"/>
          <w:sz w:val="24"/>
          <w:szCs w:val="24"/>
        </w:rPr>
      </w:pPr>
    </w:p>
    <w:p w14:paraId="3044076C" w14:textId="2DCBF046" w:rsidR="00577744" w:rsidRDefault="00577744" w:rsidP="005058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3CD6807" w14:textId="7A1C89AA" w:rsidR="00577744" w:rsidRDefault="00577744" w:rsidP="005058CC">
      <w:pPr>
        <w:contextualSpacing/>
        <w:rPr>
          <w:rFonts w:ascii="Times New Roman" w:hAnsi="Times New Roman" w:cs="Times New Roman"/>
          <w:sz w:val="24"/>
          <w:szCs w:val="24"/>
        </w:rPr>
      </w:pPr>
    </w:p>
    <w:p w14:paraId="33DA36A5" w14:textId="35DEE632" w:rsidR="00577744" w:rsidRDefault="004B4ED8" w:rsidP="005058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331EE52" w14:textId="6D9097AD" w:rsidR="004B4ED8" w:rsidRDefault="004B4ED8" w:rsidP="005058CC">
      <w:pPr>
        <w:contextualSpacing/>
        <w:rPr>
          <w:rFonts w:ascii="Times New Roman" w:hAnsi="Times New Roman" w:cs="Times New Roman"/>
          <w:sz w:val="24"/>
          <w:szCs w:val="24"/>
        </w:rPr>
      </w:pPr>
    </w:p>
    <w:p w14:paraId="5F17CA85" w14:textId="6D81489E" w:rsidR="004B4ED8" w:rsidRDefault="004B4ED8" w:rsidP="004B4ED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AD7515D" w14:textId="53CE20DB" w:rsidR="004B4ED8" w:rsidRDefault="004B4ED8" w:rsidP="004B4ED8">
      <w:pPr>
        <w:contextualSpacing/>
        <w:rPr>
          <w:rFonts w:ascii="Times New Roman" w:hAnsi="Times New Roman" w:cs="Times New Roman"/>
          <w:sz w:val="24"/>
          <w:szCs w:val="24"/>
        </w:rPr>
      </w:pPr>
    </w:p>
    <w:p w14:paraId="25CF6699" w14:textId="5ADE8781" w:rsidR="0025371F" w:rsidRDefault="0025371F" w:rsidP="004B4ED8">
      <w:pPr>
        <w:contextualSpacing/>
        <w:rPr>
          <w:rFonts w:ascii="Times New Roman" w:hAnsi="Times New Roman" w:cs="Times New Roman"/>
          <w:sz w:val="24"/>
          <w:szCs w:val="24"/>
        </w:rPr>
      </w:pPr>
      <w:r>
        <w:rPr>
          <w:rFonts w:ascii="Times New Roman" w:hAnsi="Times New Roman" w:cs="Times New Roman"/>
          <w:sz w:val="24"/>
          <w:szCs w:val="24"/>
        </w:rPr>
        <w:t xml:space="preserve">WHEREAS, in accordance with the regulations of COAH pursuant to NJAC 5:93-1, et seq., and the New Jersey Uniform Housing Affordability Controls pursuant to NJAC 5:80-26-1, et seq., the Town of </w:t>
      </w:r>
      <w:r w:rsidR="005464D4">
        <w:rPr>
          <w:rFonts w:ascii="Times New Roman" w:hAnsi="Times New Roman" w:cs="Times New Roman"/>
          <w:sz w:val="24"/>
          <w:szCs w:val="24"/>
        </w:rPr>
        <w:t>Hackettstown</w:t>
      </w:r>
      <w:r>
        <w:rPr>
          <w:rFonts w:ascii="Times New Roman" w:hAnsi="Times New Roman" w:cs="Times New Roman"/>
          <w:sz w:val="24"/>
          <w:szCs w:val="24"/>
        </w:rPr>
        <w:t xml:space="preserve"> is required to adopt by resolution an Affirmative </w:t>
      </w:r>
      <w:r w:rsidR="005464D4">
        <w:rPr>
          <w:rFonts w:ascii="Times New Roman" w:hAnsi="Times New Roman" w:cs="Times New Roman"/>
          <w:sz w:val="24"/>
          <w:szCs w:val="24"/>
        </w:rPr>
        <w:t>Marketing</w:t>
      </w:r>
      <w:r>
        <w:rPr>
          <w:rFonts w:ascii="Times New Roman" w:hAnsi="Times New Roman" w:cs="Times New Roman"/>
          <w:sz w:val="24"/>
          <w:szCs w:val="24"/>
        </w:rPr>
        <w:t xml:space="preserve"> Plan to ensure that all affordable housing units created, including those created by the rehabilitation of rental housing units within the Town of </w:t>
      </w:r>
      <w:r w:rsidR="005464D4">
        <w:rPr>
          <w:rFonts w:ascii="Times New Roman" w:hAnsi="Times New Roman" w:cs="Times New Roman"/>
          <w:sz w:val="24"/>
          <w:szCs w:val="24"/>
        </w:rPr>
        <w:t>Hackettstown</w:t>
      </w:r>
      <w:r>
        <w:rPr>
          <w:rFonts w:ascii="Times New Roman" w:hAnsi="Times New Roman" w:cs="Times New Roman"/>
          <w:sz w:val="24"/>
          <w:szCs w:val="24"/>
        </w:rPr>
        <w:t xml:space="preserve">, are affirmatively marketed to low and </w:t>
      </w:r>
      <w:r>
        <w:rPr>
          <w:rFonts w:ascii="Times New Roman" w:hAnsi="Times New Roman" w:cs="Times New Roman"/>
          <w:sz w:val="24"/>
          <w:szCs w:val="24"/>
        </w:rPr>
        <w:lastRenderedPageBreak/>
        <w:t xml:space="preserve">moderate income households, particularly those living and/or working within Housing Region 2, the COAH Housing Region encompassing the Town of </w:t>
      </w:r>
      <w:r w:rsidR="005464D4">
        <w:rPr>
          <w:rFonts w:ascii="Times New Roman" w:hAnsi="Times New Roman" w:cs="Times New Roman"/>
          <w:sz w:val="24"/>
          <w:szCs w:val="24"/>
        </w:rPr>
        <w:t>Hackettstown</w:t>
      </w:r>
      <w:r>
        <w:rPr>
          <w:rFonts w:ascii="Times New Roman" w:hAnsi="Times New Roman" w:cs="Times New Roman"/>
          <w:sz w:val="24"/>
          <w:szCs w:val="24"/>
        </w:rPr>
        <w:t>.</w:t>
      </w:r>
    </w:p>
    <w:p w14:paraId="30F1C540" w14:textId="4628F56D" w:rsidR="0025371F" w:rsidRDefault="0025371F" w:rsidP="004B4ED8">
      <w:pPr>
        <w:contextualSpacing/>
        <w:rPr>
          <w:rFonts w:ascii="Times New Roman" w:hAnsi="Times New Roman" w:cs="Times New Roman"/>
          <w:sz w:val="24"/>
          <w:szCs w:val="24"/>
        </w:rPr>
      </w:pPr>
    </w:p>
    <w:p w14:paraId="2C5C33E3" w14:textId="4D169C7A" w:rsidR="0025371F" w:rsidRDefault="0025371F" w:rsidP="004B4ED8">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Mayor and Council of the Town of </w:t>
      </w:r>
      <w:r w:rsidR="005464D4">
        <w:rPr>
          <w:rFonts w:ascii="Times New Roman" w:hAnsi="Times New Roman" w:cs="Times New Roman"/>
          <w:sz w:val="24"/>
          <w:szCs w:val="24"/>
        </w:rPr>
        <w:t>Hackettstown</w:t>
      </w:r>
      <w:r>
        <w:rPr>
          <w:rFonts w:ascii="Times New Roman" w:hAnsi="Times New Roman" w:cs="Times New Roman"/>
          <w:sz w:val="24"/>
          <w:szCs w:val="24"/>
        </w:rPr>
        <w:t>, County of Warren, State of New Jersey, do hereby adopt the following Affirmative Marketing Plan:</w:t>
      </w:r>
    </w:p>
    <w:p w14:paraId="082884BC" w14:textId="1578CFF4" w:rsidR="0025371F" w:rsidRDefault="0025371F" w:rsidP="004B4ED8">
      <w:pPr>
        <w:contextualSpacing/>
        <w:rPr>
          <w:rFonts w:ascii="Times New Roman" w:hAnsi="Times New Roman" w:cs="Times New Roman"/>
          <w:sz w:val="24"/>
          <w:szCs w:val="24"/>
        </w:rPr>
      </w:pPr>
    </w:p>
    <w:p w14:paraId="56CE8B32" w14:textId="5B8E090D" w:rsidR="0025371F" w:rsidRDefault="0025371F" w:rsidP="0025371F">
      <w:pPr>
        <w:contextualSpacing/>
        <w:jc w:val="center"/>
        <w:rPr>
          <w:rFonts w:ascii="Times New Roman" w:hAnsi="Times New Roman" w:cs="Times New Roman"/>
          <w:sz w:val="24"/>
          <w:szCs w:val="24"/>
        </w:rPr>
      </w:pPr>
      <w:r>
        <w:rPr>
          <w:rFonts w:ascii="Times New Roman" w:hAnsi="Times New Roman" w:cs="Times New Roman"/>
          <w:sz w:val="24"/>
          <w:szCs w:val="24"/>
        </w:rPr>
        <w:t>Affirmative Marketing Plan</w:t>
      </w:r>
    </w:p>
    <w:p w14:paraId="72FE293C" w14:textId="1B80EA1F" w:rsidR="0025371F" w:rsidRDefault="0025371F" w:rsidP="0025371F">
      <w:pPr>
        <w:contextualSpacing/>
        <w:rPr>
          <w:rFonts w:ascii="Times New Roman" w:hAnsi="Times New Roman" w:cs="Times New Roman"/>
          <w:sz w:val="24"/>
          <w:szCs w:val="24"/>
        </w:rPr>
      </w:pPr>
    </w:p>
    <w:p w14:paraId="3BA25C89" w14:textId="1FC20072" w:rsidR="0025371F" w:rsidRDefault="0025371F" w:rsidP="00253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All affordable housing units in</w:t>
      </w:r>
      <w:r w:rsidR="00675379">
        <w:rPr>
          <w:rFonts w:ascii="Times New Roman" w:hAnsi="Times New Roman" w:cs="Times New Roman"/>
          <w:sz w:val="24"/>
          <w:szCs w:val="24"/>
        </w:rPr>
        <w:t xml:space="preserve"> the</w:t>
      </w:r>
      <w:r>
        <w:rPr>
          <w:rFonts w:ascii="Times New Roman" w:hAnsi="Times New Roman" w:cs="Times New Roman"/>
          <w:sz w:val="24"/>
          <w:szCs w:val="24"/>
        </w:rPr>
        <w:t xml:space="preserve"> Town of </w:t>
      </w:r>
      <w:r w:rsidR="005464D4">
        <w:rPr>
          <w:rFonts w:ascii="Times New Roman" w:hAnsi="Times New Roman" w:cs="Times New Roman"/>
          <w:sz w:val="24"/>
          <w:szCs w:val="24"/>
        </w:rPr>
        <w:t>Hackettstown</w:t>
      </w:r>
      <w:r>
        <w:rPr>
          <w:rFonts w:ascii="Times New Roman" w:hAnsi="Times New Roman" w:cs="Times New Roman"/>
          <w:sz w:val="24"/>
          <w:szCs w:val="24"/>
        </w:rPr>
        <w:t xml:space="preserve"> shall be marked in accordance with the provisions herein unless otherwise provided in COAH’s Rules at NJAC 5:93-1, et seq.</w:t>
      </w:r>
    </w:p>
    <w:p w14:paraId="6C03116A" w14:textId="01D58DA6" w:rsidR="0025371F" w:rsidRDefault="0025371F" w:rsidP="00253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of </w:t>
      </w:r>
      <w:r w:rsidR="005464D4">
        <w:rPr>
          <w:rFonts w:ascii="Times New Roman" w:hAnsi="Times New Roman" w:cs="Times New Roman"/>
          <w:sz w:val="24"/>
          <w:szCs w:val="24"/>
        </w:rPr>
        <w:t>Hackettstown</w:t>
      </w:r>
      <w:r>
        <w:rPr>
          <w:rFonts w:ascii="Times New Roman" w:hAnsi="Times New Roman" w:cs="Times New Roman"/>
          <w:sz w:val="24"/>
          <w:szCs w:val="24"/>
        </w:rPr>
        <w:t xml:space="preserve"> has a Prior Round and </w:t>
      </w:r>
      <w:r w:rsidR="0079108C">
        <w:rPr>
          <w:rFonts w:ascii="Times New Roman" w:hAnsi="Times New Roman" w:cs="Times New Roman"/>
          <w:sz w:val="24"/>
          <w:szCs w:val="24"/>
        </w:rPr>
        <w:t xml:space="preserve">obligation and a Third Round obligation.  This Affirmative Marketing Plan shall apply to all </w:t>
      </w:r>
      <w:r w:rsidR="005464D4">
        <w:rPr>
          <w:rFonts w:ascii="Times New Roman" w:hAnsi="Times New Roman" w:cs="Times New Roman"/>
          <w:sz w:val="24"/>
          <w:szCs w:val="24"/>
        </w:rPr>
        <w:t>developments</w:t>
      </w:r>
      <w:r w:rsidR="0079108C">
        <w:rPr>
          <w:rFonts w:ascii="Times New Roman" w:hAnsi="Times New Roman" w:cs="Times New Roman"/>
          <w:sz w:val="24"/>
          <w:szCs w:val="24"/>
        </w:rPr>
        <w:t xml:space="preserve"> that contain or will contain low-and moderate-income units, including those that are part of the Town’s current Housing Element and Fair Share Plan and those that may be constructed in future developments not yet anticipated by the Housing Element and Fair Share Plan.  This Affirmative </w:t>
      </w:r>
      <w:r w:rsidR="005464D4">
        <w:rPr>
          <w:rFonts w:ascii="Times New Roman" w:hAnsi="Times New Roman" w:cs="Times New Roman"/>
          <w:sz w:val="24"/>
          <w:szCs w:val="24"/>
        </w:rPr>
        <w:t>Marketing</w:t>
      </w:r>
      <w:r w:rsidR="0079108C">
        <w:rPr>
          <w:rFonts w:ascii="Times New Roman" w:hAnsi="Times New Roman" w:cs="Times New Roman"/>
          <w:sz w:val="24"/>
          <w:szCs w:val="24"/>
        </w:rPr>
        <w:t xml:space="preserve"> Plan shall also apply to any rehabilitated rental units that are vacated and re-rented during the </w:t>
      </w:r>
      <w:r w:rsidR="005464D4">
        <w:rPr>
          <w:rFonts w:ascii="Times New Roman" w:hAnsi="Times New Roman" w:cs="Times New Roman"/>
          <w:sz w:val="24"/>
          <w:szCs w:val="24"/>
        </w:rPr>
        <w:t>applicable</w:t>
      </w:r>
      <w:r w:rsidR="0079108C">
        <w:rPr>
          <w:rFonts w:ascii="Times New Roman" w:hAnsi="Times New Roman" w:cs="Times New Roman"/>
          <w:sz w:val="24"/>
          <w:szCs w:val="24"/>
        </w:rPr>
        <w:t xml:space="preserve"> period of controls for rehabilitated rental units.</w:t>
      </w:r>
    </w:p>
    <w:p w14:paraId="151BF3C8" w14:textId="59CF362A" w:rsidR="0079108C" w:rsidRDefault="0079108C" w:rsidP="00253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Affirmative Marketing Plan shall be implemented by the Administrative Agent under contract to the Town of </w:t>
      </w:r>
      <w:r w:rsidR="005464D4">
        <w:rPr>
          <w:rFonts w:ascii="Times New Roman" w:hAnsi="Times New Roman" w:cs="Times New Roman"/>
          <w:sz w:val="24"/>
          <w:szCs w:val="24"/>
        </w:rPr>
        <w:t>Hackettstown</w:t>
      </w:r>
      <w:r>
        <w:rPr>
          <w:rFonts w:ascii="Times New Roman" w:hAnsi="Times New Roman" w:cs="Times New Roman"/>
          <w:sz w:val="24"/>
          <w:szCs w:val="24"/>
        </w:rPr>
        <w:t>.  All of the costs of advertising and affirmatively marketing affordable housing units shall be borne by the developer/seller/owner of the affordable unit(s).</w:t>
      </w:r>
    </w:p>
    <w:p w14:paraId="5DE3836C" w14:textId="11FE1D27" w:rsidR="0079108C" w:rsidRDefault="0079108C" w:rsidP="002537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implementing the Affirmative Marketing Plan, the Administrative Agent, acting on behalf of the Town of </w:t>
      </w:r>
      <w:r w:rsidR="005464D4">
        <w:rPr>
          <w:rFonts w:ascii="Times New Roman" w:hAnsi="Times New Roman" w:cs="Times New Roman"/>
          <w:sz w:val="24"/>
          <w:szCs w:val="24"/>
        </w:rPr>
        <w:t>Hackettstown</w:t>
      </w:r>
      <w:r>
        <w:rPr>
          <w:rFonts w:ascii="Times New Roman" w:hAnsi="Times New Roman" w:cs="Times New Roman"/>
          <w:sz w:val="24"/>
          <w:szCs w:val="24"/>
        </w:rPr>
        <w:t>, shall undertake all of the following strategies:</w:t>
      </w:r>
    </w:p>
    <w:p w14:paraId="2CE7981C" w14:textId="3F7E994D" w:rsidR="0079108C" w:rsidRDefault="0079108C" w:rsidP="007910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Publication of one advertisement in a newspaper of general circulation within the housing region.</w:t>
      </w:r>
    </w:p>
    <w:p w14:paraId="76CBEC72" w14:textId="6EE951C4" w:rsidR="0079108C" w:rsidRDefault="0079108C" w:rsidP="007910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Broadcast of one advertisement by a radio or television station broadcasting throughout the housing region.</w:t>
      </w:r>
    </w:p>
    <w:p w14:paraId="07F2C1C5" w14:textId="372CDA45" w:rsidR="0079108C" w:rsidRDefault="0079108C" w:rsidP="007910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least one additional region</w:t>
      </w:r>
      <w:r w:rsidR="00394F01">
        <w:rPr>
          <w:rFonts w:ascii="Times New Roman" w:hAnsi="Times New Roman" w:cs="Times New Roman"/>
          <w:sz w:val="24"/>
          <w:szCs w:val="24"/>
        </w:rPr>
        <w:t>al marketing strategy using one of the other sources listed below.</w:t>
      </w:r>
    </w:p>
    <w:p w14:paraId="4EBE65D4" w14:textId="117A43B8" w:rsidR="00394F01" w:rsidRDefault="00394F01" w:rsidP="00394F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Affirmative Marketing Plan is regional marketing strategy designed to attract buyers and/or renters of all majority and minority groups, regardless of race, creed, color, national origin, ancestry, marital or familial status, gender, affectional or sexual orientation, disability, age or number of children to housing units which are being marketed by a developer or sponsor of affordable housing.   The Affirmative Marketing Plan is also intended to target those potentially eligible persons who are least likely to apply for affordable units in that region.  It is a continuing program that directs all marketing activities toward the COAH Housing Region in which the municipality is located and covers the entire period of the deed restriction for each restricted housing unit.  The Town of </w:t>
      </w:r>
      <w:r w:rsidR="005464D4">
        <w:rPr>
          <w:rFonts w:ascii="Times New Roman" w:hAnsi="Times New Roman" w:cs="Times New Roman"/>
          <w:sz w:val="24"/>
          <w:szCs w:val="24"/>
        </w:rPr>
        <w:t>Hackettstown</w:t>
      </w:r>
      <w:r>
        <w:rPr>
          <w:rFonts w:ascii="Times New Roman" w:hAnsi="Times New Roman" w:cs="Times New Roman"/>
          <w:sz w:val="24"/>
          <w:szCs w:val="24"/>
        </w:rPr>
        <w:t xml:space="preserve"> is located in COAH Housing Region 2, consisting of Essex, Morris, Union, and Warren Counties.</w:t>
      </w:r>
    </w:p>
    <w:p w14:paraId="386584D7" w14:textId="5DCBA8A0" w:rsidR="00394F01" w:rsidRDefault="00394F01" w:rsidP="00394F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Affirmative Marketing Plan is a continuing program intended to be followed throughout the entire period of restrictions and shall meet the following requirements:</w:t>
      </w:r>
    </w:p>
    <w:p w14:paraId="6910EA46" w14:textId="2A5B493A" w:rsidR="00394F01" w:rsidRDefault="00394F01" w:rsidP="00394F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All newspapers articles, announcements and </w:t>
      </w:r>
      <w:r w:rsidR="005464D4">
        <w:rPr>
          <w:rFonts w:ascii="Times New Roman" w:hAnsi="Times New Roman" w:cs="Times New Roman"/>
          <w:sz w:val="24"/>
          <w:szCs w:val="24"/>
        </w:rPr>
        <w:t>requests</w:t>
      </w:r>
      <w:r>
        <w:rPr>
          <w:rFonts w:ascii="Times New Roman" w:hAnsi="Times New Roman" w:cs="Times New Roman"/>
          <w:sz w:val="24"/>
          <w:szCs w:val="24"/>
        </w:rPr>
        <w:t xml:space="preserve"> for applications for low-and moderate-income units shall appear in the </w:t>
      </w:r>
      <w:r w:rsidR="005464D4">
        <w:rPr>
          <w:rFonts w:ascii="Times New Roman" w:hAnsi="Times New Roman" w:cs="Times New Roman"/>
          <w:sz w:val="24"/>
          <w:szCs w:val="24"/>
        </w:rPr>
        <w:t>Warren</w:t>
      </w:r>
      <w:r>
        <w:rPr>
          <w:rFonts w:ascii="Times New Roman" w:hAnsi="Times New Roman" w:cs="Times New Roman"/>
          <w:sz w:val="24"/>
          <w:szCs w:val="24"/>
        </w:rPr>
        <w:t xml:space="preserve"> Reporter and the Daily Record.</w:t>
      </w:r>
    </w:p>
    <w:p w14:paraId="17F3C665" w14:textId="0FDFDDCD" w:rsidR="00394F01" w:rsidRDefault="00394F01" w:rsidP="00394F0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primary marketing shall take the form of all least one press release and a paid display advertisement in the above newspapers once a week for four consecutive weeks.  Additional advertising and publicit</w:t>
      </w:r>
      <w:r w:rsidR="000A15B3">
        <w:rPr>
          <w:rFonts w:ascii="Times New Roman" w:hAnsi="Times New Roman" w:cs="Times New Roman"/>
          <w:sz w:val="24"/>
          <w:szCs w:val="24"/>
        </w:rPr>
        <w:t xml:space="preserve">y shall be on an “as needed” basis.  The developer/owner shall disseminate all public service announcements and pay for display advertisements.  The developer/owner shall provide proof of publication to the Town’s Administrative Agent.  All press releases and advertisements shall be approved in advance by the Town’s Administrative </w:t>
      </w:r>
      <w:r w:rsidR="005464D4">
        <w:rPr>
          <w:rFonts w:ascii="Times New Roman" w:hAnsi="Times New Roman" w:cs="Times New Roman"/>
          <w:sz w:val="24"/>
          <w:szCs w:val="24"/>
        </w:rPr>
        <w:t>Agenda</w:t>
      </w:r>
      <w:r w:rsidR="000A15B3">
        <w:rPr>
          <w:rFonts w:ascii="Times New Roman" w:hAnsi="Times New Roman" w:cs="Times New Roman"/>
          <w:sz w:val="24"/>
          <w:szCs w:val="24"/>
        </w:rPr>
        <w:t>.</w:t>
      </w:r>
    </w:p>
    <w:p w14:paraId="111D6418" w14:textId="2F95B34D" w:rsidR="000A15B3" w:rsidRDefault="000A15B3" w:rsidP="000A15B3">
      <w:pPr>
        <w:pStyle w:val="ListParagraph"/>
        <w:ind w:left="1800"/>
        <w:rPr>
          <w:rFonts w:ascii="Times New Roman" w:hAnsi="Times New Roman" w:cs="Times New Roman"/>
          <w:sz w:val="24"/>
          <w:szCs w:val="24"/>
        </w:rPr>
      </w:pPr>
    </w:p>
    <w:p w14:paraId="1D0C6EDC" w14:textId="032CBCC4" w:rsidR="000A15B3" w:rsidRDefault="000A15B3" w:rsidP="000A15B3">
      <w:pPr>
        <w:pStyle w:val="ListParagraph"/>
        <w:ind w:left="1800"/>
        <w:rPr>
          <w:rFonts w:ascii="Times New Roman" w:hAnsi="Times New Roman" w:cs="Times New Roman"/>
          <w:sz w:val="24"/>
          <w:szCs w:val="24"/>
        </w:rPr>
      </w:pPr>
      <w:r>
        <w:rPr>
          <w:rFonts w:ascii="Times New Roman" w:hAnsi="Times New Roman" w:cs="Times New Roman"/>
          <w:sz w:val="24"/>
          <w:szCs w:val="24"/>
        </w:rPr>
        <w:lastRenderedPageBreak/>
        <w:t>Advertisements will also be placed on the following websites:</w:t>
      </w:r>
    </w:p>
    <w:p w14:paraId="665267AB" w14:textId="61C9D497" w:rsidR="000A15B3" w:rsidRDefault="000A15B3" w:rsidP="000A15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Affordable Homes New Jersey – </w:t>
      </w:r>
      <w:hyperlink r:id="rId5" w:history="1">
        <w:r w:rsidRPr="00274E72">
          <w:rPr>
            <w:rStyle w:val="Hyperlink"/>
            <w:rFonts w:ascii="Times New Roman" w:hAnsi="Times New Roman" w:cs="Times New Roman"/>
            <w:sz w:val="24"/>
            <w:szCs w:val="24"/>
          </w:rPr>
          <w:t>http://www.affordablehomesnewjersey.com</w:t>
        </w:r>
      </w:hyperlink>
    </w:p>
    <w:p w14:paraId="03CB9BE1" w14:textId="1E403551" w:rsidR="000A15B3" w:rsidRDefault="000A15B3" w:rsidP="000A15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Hackettstown municipal website – </w:t>
      </w:r>
      <w:hyperlink r:id="rId6" w:history="1">
        <w:r w:rsidRPr="00274E72">
          <w:rPr>
            <w:rStyle w:val="Hyperlink"/>
            <w:rFonts w:ascii="Times New Roman" w:hAnsi="Times New Roman" w:cs="Times New Roman"/>
            <w:sz w:val="24"/>
            <w:szCs w:val="24"/>
          </w:rPr>
          <w:t>http://www.hackettstown.net</w:t>
        </w:r>
      </w:hyperlink>
    </w:p>
    <w:p w14:paraId="2CF7D211" w14:textId="424EE09E" w:rsidR="000A15B3" w:rsidRDefault="000A15B3" w:rsidP="000A15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New Jersey Housing Resource Center (NJHRC) – </w:t>
      </w:r>
      <w:hyperlink r:id="rId7" w:history="1">
        <w:r w:rsidRPr="00274E72">
          <w:rPr>
            <w:rStyle w:val="Hyperlink"/>
            <w:rFonts w:ascii="Times New Roman" w:hAnsi="Times New Roman" w:cs="Times New Roman"/>
            <w:sz w:val="24"/>
            <w:szCs w:val="24"/>
          </w:rPr>
          <w:t>http://www.njhrc.gov</w:t>
        </w:r>
      </w:hyperlink>
    </w:p>
    <w:p w14:paraId="128E3FF7" w14:textId="2AD3E5DF" w:rsidR="000A15B3" w:rsidRDefault="000A15B3" w:rsidP="000A15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The advertisement shall include a description of the:</w:t>
      </w:r>
    </w:p>
    <w:p w14:paraId="1E267208" w14:textId="65D9F49F"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Location of the units</w:t>
      </w:r>
    </w:p>
    <w:p w14:paraId="61393C9F" w14:textId="758A6EEF"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Direction to the units</w:t>
      </w:r>
    </w:p>
    <w:p w14:paraId="1811EC69" w14:textId="5ACEB006"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Range of prices for the units</w:t>
      </w:r>
    </w:p>
    <w:p w14:paraId="72BCFB92" w14:textId="47D4D872"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Size, as measured in bedrooms, of units</w:t>
      </w:r>
    </w:p>
    <w:p w14:paraId="4B80586B" w14:textId="092E6BF4"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Maximum income permitted to qualify for the units</w:t>
      </w:r>
    </w:p>
    <w:p w14:paraId="54F014BB" w14:textId="4B996ABA"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Location of applications</w:t>
      </w:r>
    </w:p>
    <w:p w14:paraId="5D0A9BF1" w14:textId="3D847814"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Business hours when interested households may obtain an application </w:t>
      </w:r>
    </w:p>
    <w:p w14:paraId="1DFF766D" w14:textId="3CF6F92B" w:rsidR="000A15B3" w:rsidRDefault="000A15B3" w:rsidP="000A15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Application fees</w:t>
      </w:r>
    </w:p>
    <w:p w14:paraId="69C1BDFC" w14:textId="209B1323" w:rsidR="000A15B3" w:rsidRDefault="000A15B3" w:rsidP="000A15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Newspaper articles, announcements and information on where to request applications for low-and moderate-income housing shall appear at least once a week for four consecutive weeks in at least three locally oriented weekly newspapers withing the region, on e of which shall be circulated primarily in Warren County and the other two of which shall be circulated </w:t>
      </w:r>
      <w:r w:rsidR="005464D4">
        <w:rPr>
          <w:rFonts w:ascii="Times New Roman" w:hAnsi="Times New Roman" w:cs="Times New Roman"/>
          <w:sz w:val="24"/>
          <w:szCs w:val="24"/>
        </w:rPr>
        <w:t>primarily</w:t>
      </w:r>
      <w:r>
        <w:rPr>
          <w:rFonts w:ascii="Times New Roman" w:hAnsi="Times New Roman" w:cs="Times New Roman"/>
          <w:sz w:val="24"/>
          <w:szCs w:val="24"/>
        </w:rPr>
        <w:t xml:space="preserve"> outside of Warren </w:t>
      </w:r>
      <w:r w:rsidR="005464D4">
        <w:rPr>
          <w:rFonts w:ascii="Times New Roman" w:hAnsi="Times New Roman" w:cs="Times New Roman"/>
          <w:sz w:val="24"/>
          <w:szCs w:val="24"/>
        </w:rPr>
        <w:t>County</w:t>
      </w:r>
      <w:r>
        <w:rPr>
          <w:rFonts w:ascii="Times New Roman" w:hAnsi="Times New Roman" w:cs="Times New Roman"/>
          <w:sz w:val="24"/>
          <w:szCs w:val="24"/>
        </w:rPr>
        <w:t xml:space="preserve"> but withing the housing region.</w:t>
      </w:r>
    </w:p>
    <w:p w14:paraId="5E8097D3" w14:textId="64272ADC" w:rsidR="000A15B3" w:rsidRDefault="000A15B3" w:rsidP="000A15B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Four or mor regional cable television stations or regional radio stations shall be used during the first month of advertising.</w:t>
      </w:r>
    </w:p>
    <w:p w14:paraId="4C137BF6" w14:textId="64D5B3A8" w:rsidR="0025371F" w:rsidRDefault="000A15B3" w:rsidP="001A1190">
      <w:pPr>
        <w:pStyle w:val="ListParagraph"/>
        <w:numPr>
          <w:ilvl w:val="0"/>
          <w:numId w:val="2"/>
        </w:numPr>
        <w:rPr>
          <w:rFonts w:ascii="Times New Roman" w:hAnsi="Times New Roman" w:cs="Times New Roman"/>
          <w:sz w:val="24"/>
          <w:szCs w:val="24"/>
        </w:rPr>
      </w:pPr>
      <w:r w:rsidRPr="00F50447">
        <w:rPr>
          <w:rFonts w:ascii="Times New Roman" w:hAnsi="Times New Roman" w:cs="Times New Roman"/>
          <w:sz w:val="24"/>
          <w:szCs w:val="24"/>
        </w:rPr>
        <w:t xml:space="preserve"> </w:t>
      </w:r>
      <w:r w:rsidR="005464D4">
        <w:rPr>
          <w:rFonts w:ascii="Times New Roman" w:hAnsi="Times New Roman" w:cs="Times New Roman"/>
          <w:sz w:val="24"/>
          <w:szCs w:val="24"/>
        </w:rPr>
        <w:t>Applications</w:t>
      </w:r>
      <w:r w:rsidR="00F50447">
        <w:rPr>
          <w:rFonts w:ascii="Times New Roman" w:hAnsi="Times New Roman" w:cs="Times New Roman"/>
          <w:sz w:val="24"/>
          <w:szCs w:val="24"/>
        </w:rPr>
        <w:t xml:space="preserve">, brochures, signs, and/or posters used as part of the affirmative marketing program shall be available/posted in the following </w:t>
      </w:r>
      <w:r w:rsidR="005464D4">
        <w:rPr>
          <w:rFonts w:ascii="Times New Roman" w:hAnsi="Times New Roman" w:cs="Times New Roman"/>
          <w:sz w:val="24"/>
          <w:szCs w:val="24"/>
        </w:rPr>
        <w:t>locations</w:t>
      </w:r>
      <w:r w:rsidR="00F50447">
        <w:rPr>
          <w:rFonts w:ascii="Times New Roman" w:hAnsi="Times New Roman" w:cs="Times New Roman"/>
          <w:sz w:val="24"/>
          <w:szCs w:val="24"/>
        </w:rPr>
        <w:t>:</w:t>
      </w:r>
    </w:p>
    <w:p w14:paraId="532CDC81" w14:textId="7C20BBEE" w:rsidR="00F50447" w:rsidRDefault="00F50447" w:rsidP="00F504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Hackettstown Town Municipal Building</w:t>
      </w:r>
    </w:p>
    <w:p w14:paraId="0ED68A02" w14:textId="7E5EA8FF" w:rsidR="00F50447" w:rsidRDefault="00F50447" w:rsidP="00F504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Hackettstown </w:t>
      </w:r>
      <w:r w:rsidR="005464D4">
        <w:rPr>
          <w:rFonts w:ascii="Times New Roman" w:hAnsi="Times New Roman" w:cs="Times New Roman"/>
          <w:sz w:val="24"/>
          <w:szCs w:val="24"/>
        </w:rPr>
        <w:t>Public</w:t>
      </w:r>
      <w:r>
        <w:rPr>
          <w:rFonts w:ascii="Times New Roman" w:hAnsi="Times New Roman" w:cs="Times New Roman"/>
          <w:sz w:val="24"/>
          <w:szCs w:val="24"/>
        </w:rPr>
        <w:t xml:space="preserve"> Library</w:t>
      </w:r>
    </w:p>
    <w:p w14:paraId="6FB810D3" w14:textId="5A2BC166" w:rsidR="00F50447" w:rsidRDefault="005464D4" w:rsidP="00F504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Hackettstown Town</w:t>
      </w:r>
      <w:r w:rsidR="00F50447">
        <w:rPr>
          <w:rFonts w:ascii="Times New Roman" w:hAnsi="Times New Roman" w:cs="Times New Roman"/>
          <w:sz w:val="24"/>
          <w:szCs w:val="24"/>
        </w:rPr>
        <w:t xml:space="preserve"> Web Site</w:t>
      </w:r>
    </w:p>
    <w:p w14:paraId="76E48B62" w14:textId="6E38FA5F" w:rsidR="00F50447" w:rsidRDefault="00F50447" w:rsidP="00F504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Developer’s Sales/Rental Office</w:t>
      </w:r>
    </w:p>
    <w:p w14:paraId="1AE9F2FE" w14:textId="230ADDCE" w:rsidR="00F50447" w:rsidRDefault="00F50447" w:rsidP="00F504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Warren County Administration Building</w:t>
      </w:r>
    </w:p>
    <w:p w14:paraId="72EBDE88" w14:textId="48FFB0FC" w:rsidR="00F50447" w:rsidRDefault="00F50447" w:rsidP="00F504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Warren County Library (and branches)</w:t>
      </w:r>
    </w:p>
    <w:p w14:paraId="14359B67" w14:textId="39AE6A57" w:rsidR="00F50447" w:rsidRDefault="00F50447" w:rsidP="00F50447">
      <w:pPr>
        <w:ind w:left="1440"/>
        <w:rPr>
          <w:rFonts w:ascii="Times New Roman" w:hAnsi="Times New Roman" w:cs="Times New Roman"/>
          <w:sz w:val="24"/>
          <w:szCs w:val="24"/>
        </w:rPr>
      </w:pPr>
      <w:r>
        <w:rPr>
          <w:rFonts w:ascii="Times New Roman" w:hAnsi="Times New Roman" w:cs="Times New Roman"/>
          <w:sz w:val="24"/>
          <w:szCs w:val="24"/>
        </w:rPr>
        <w:t>Applications shall be mailed by the Administrative Agent to prospective applicants upon request.  Also, applications shall be available at the developer’s sales/rental office and shall be mailed to prospective applicants upon request.</w:t>
      </w:r>
    </w:p>
    <w:p w14:paraId="733264EB" w14:textId="1B515227" w:rsidR="00F50447" w:rsidRDefault="00F50447" w:rsidP="00F504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Administrative Agent shall develop, maintain and update a list of community contact person(s) and/or organizations in Essex, Morris, Union and Warren Counties that will aid in the affirmative marketing program with particular emphasis on contact that will reach out to groups that are least likely to apply for housing within the region, includ</w:t>
      </w:r>
      <w:r w:rsidR="008D09F0">
        <w:rPr>
          <w:rFonts w:ascii="Times New Roman" w:hAnsi="Times New Roman" w:cs="Times New Roman"/>
          <w:sz w:val="24"/>
          <w:szCs w:val="24"/>
        </w:rPr>
        <w:t>i</w:t>
      </w:r>
      <w:r>
        <w:rPr>
          <w:rFonts w:ascii="Times New Roman" w:hAnsi="Times New Roman" w:cs="Times New Roman"/>
          <w:sz w:val="24"/>
          <w:szCs w:val="24"/>
        </w:rPr>
        <w:t>ng major reginal employers.</w:t>
      </w:r>
    </w:p>
    <w:p w14:paraId="19C95E57" w14:textId="0CBFCD66" w:rsidR="008D09F0" w:rsidRDefault="008D09F0" w:rsidP="008D09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Quarterly informational circulars and applications shall be sent to the administrators of each of the following agencies in the counties of Essex, Morris, Union and Warren:</w:t>
      </w:r>
    </w:p>
    <w:p w14:paraId="35376EDD" w14:textId="29763F8C" w:rsidR="008D09F0" w:rsidRDefault="008D09F0" w:rsidP="008D09F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Welfare or Social Service Board (via the Director)</w:t>
      </w:r>
    </w:p>
    <w:p w14:paraId="387099E1" w14:textId="00E3F0A2" w:rsidR="008D09F0" w:rsidRDefault="008D09F0" w:rsidP="008D09F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Rental Assistance Office (local Office of DCA)</w:t>
      </w:r>
    </w:p>
    <w:p w14:paraId="4393321F" w14:textId="0125E8AD" w:rsidR="008D09F0" w:rsidRDefault="008D09F0" w:rsidP="008D09F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County Office on Aging.</w:t>
      </w:r>
    </w:p>
    <w:p w14:paraId="265BF789" w14:textId="50FB0ACE" w:rsidR="008D09F0" w:rsidRDefault="008D09F0" w:rsidP="008D09F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Quarterly informational circulars and applications shall be sent to the chief personnel administrators of all of the major employers within the region, as follows:</w:t>
      </w:r>
    </w:p>
    <w:p w14:paraId="25101029" w14:textId="7448AD03" w:rsidR="008D09F0" w:rsidRDefault="008D09F0" w:rsidP="008D09F0">
      <w:pPr>
        <w:pStyle w:val="ListParagraph"/>
        <w:ind w:left="1800"/>
        <w:rPr>
          <w:rFonts w:ascii="Times New Roman" w:hAnsi="Times New Roman" w:cs="Times New Roman"/>
          <w:sz w:val="24"/>
          <w:szCs w:val="24"/>
        </w:rPr>
      </w:pPr>
    </w:p>
    <w:p w14:paraId="23224E2B" w14:textId="0CAD32A8" w:rsidR="008D09F0" w:rsidRPr="0037463A" w:rsidRDefault="008D09F0" w:rsidP="008D09F0">
      <w:pPr>
        <w:pStyle w:val="ListParagraph"/>
        <w:ind w:left="1800"/>
        <w:rPr>
          <w:rFonts w:ascii="Times New Roman" w:hAnsi="Times New Roman" w:cs="Times New Roman"/>
          <w:sz w:val="20"/>
          <w:szCs w:val="20"/>
        </w:rPr>
      </w:pPr>
      <w:r w:rsidRPr="0037463A">
        <w:rPr>
          <w:rFonts w:ascii="Times New Roman" w:hAnsi="Times New Roman" w:cs="Times New Roman"/>
          <w:sz w:val="20"/>
          <w:szCs w:val="20"/>
        </w:rPr>
        <w:t>Employer Outreach (names of employers throughout the housing region that can be contacted to post advertisements and distribute flyers available affordable housing)</w:t>
      </w:r>
    </w:p>
    <w:p w14:paraId="6B7D00FD" w14:textId="359BDF53" w:rsidR="008D09F0" w:rsidRPr="0037463A" w:rsidRDefault="008D09F0" w:rsidP="008D09F0">
      <w:pPr>
        <w:pStyle w:val="ListParagraph"/>
        <w:ind w:left="1800"/>
        <w:rPr>
          <w:rFonts w:ascii="Times New Roman" w:hAnsi="Times New Roman" w:cs="Times New Roman"/>
          <w:sz w:val="20"/>
          <w:szCs w:val="20"/>
        </w:rPr>
      </w:pPr>
    </w:p>
    <w:p w14:paraId="37D33EE8" w14:textId="704B4086"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Essex County</w:t>
      </w:r>
    </w:p>
    <w:p w14:paraId="11F736D7" w14:textId="27B83A74"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Continental Airlines, 1 Newark Airport, Newark NJ</w:t>
      </w:r>
    </w:p>
    <w:p w14:paraId="61A73B9F" w14:textId="16E005AB"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Horizon Blue Cross &amp; Blue Shield of NJ, 3 Raymond Plz W. Newark, NJ 07102</w:t>
      </w:r>
    </w:p>
    <w:p w14:paraId="2B463502" w14:textId="6E422B10"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Newark Liberty International Airport,  Newark Airport, Newark, NJ</w:t>
      </w:r>
    </w:p>
    <w:p w14:paraId="7B7AF49A" w14:textId="63458022"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Prudential Financial, Inc., 751 Broad St., Newark NJ 07102</w:t>
      </w:r>
    </w:p>
    <w:p w14:paraId="7C518645" w14:textId="76F8399B"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Prudential Insurance, 751 Broad St., Newark NJ 07102-3777</w:t>
      </w:r>
    </w:p>
    <w:p w14:paraId="2BC6D883" w14:textId="63CCBF56"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lastRenderedPageBreak/>
        <w:t>Public Service Enterprise Group, 80 Park Plz, Newark NJ 07102</w:t>
      </w:r>
    </w:p>
    <w:p w14:paraId="40D528EC" w14:textId="189045AE"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University of Medicine/Dentistry, Office of Marketing &amp; Medial Relations</w:t>
      </w:r>
    </w:p>
    <w:p w14:paraId="71CDE266" w14:textId="50E1A015"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ab/>
      </w:r>
      <w:r w:rsidRPr="0037463A">
        <w:rPr>
          <w:rFonts w:ascii="Times New Roman" w:hAnsi="Times New Roman" w:cs="Times New Roman"/>
          <w:sz w:val="19"/>
          <w:szCs w:val="19"/>
        </w:rPr>
        <w:tab/>
      </w:r>
      <w:r w:rsidRPr="0037463A">
        <w:rPr>
          <w:rFonts w:ascii="Times New Roman" w:hAnsi="Times New Roman" w:cs="Times New Roman"/>
          <w:sz w:val="19"/>
          <w:szCs w:val="19"/>
        </w:rPr>
        <w:tab/>
      </w:r>
      <w:r w:rsidRPr="0037463A">
        <w:rPr>
          <w:rFonts w:ascii="Times New Roman" w:hAnsi="Times New Roman" w:cs="Times New Roman"/>
          <w:sz w:val="19"/>
          <w:szCs w:val="19"/>
        </w:rPr>
        <w:tab/>
      </w:r>
      <w:r w:rsidRPr="0037463A">
        <w:rPr>
          <w:rFonts w:ascii="Times New Roman" w:hAnsi="Times New Roman" w:cs="Times New Roman"/>
          <w:sz w:val="19"/>
          <w:szCs w:val="19"/>
        </w:rPr>
        <w:tab/>
        <w:t>150 Bergen St., Room D347 Newark NJ 07103</w:t>
      </w:r>
    </w:p>
    <w:p w14:paraId="7AC7260F" w14:textId="19DF47D6"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Verizon Communications, 540 Broad St., Newark NJ 07102</w:t>
      </w:r>
    </w:p>
    <w:p w14:paraId="25D390AB" w14:textId="4061C53D" w:rsidR="008D09F0" w:rsidRPr="0037463A" w:rsidRDefault="008D09F0" w:rsidP="008D09F0">
      <w:pPr>
        <w:pStyle w:val="ListParagraph"/>
        <w:ind w:left="1800"/>
        <w:rPr>
          <w:rFonts w:ascii="Times New Roman" w:hAnsi="Times New Roman" w:cs="Times New Roman"/>
          <w:sz w:val="19"/>
          <w:szCs w:val="19"/>
        </w:rPr>
      </w:pPr>
    </w:p>
    <w:p w14:paraId="01D89C31" w14:textId="3317CA79"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Morris County</w:t>
      </w:r>
    </w:p>
    <w:p w14:paraId="32BF4C1D" w14:textId="282399C8" w:rsidR="008D09F0" w:rsidRPr="0037463A" w:rsidRDefault="008D09F0" w:rsidP="008D09F0">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AT&amp;T, 295 N Maple Ave., Basking Ridge, NJ and 180 Park Ave, Florham Park NJ</w:t>
      </w:r>
    </w:p>
    <w:p w14:paraId="4EFBB6D4" w14:textId="77777777" w:rsidR="0037463A" w:rsidRDefault="008D09F0" w:rsidP="0037463A">
      <w:pPr>
        <w:pStyle w:val="ListParagraph"/>
        <w:ind w:left="1800"/>
        <w:rPr>
          <w:rFonts w:ascii="Times New Roman" w:hAnsi="Times New Roman" w:cs="Times New Roman"/>
          <w:sz w:val="19"/>
          <w:szCs w:val="19"/>
        </w:rPr>
      </w:pPr>
      <w:r w:rsidRPr="0037463A">
        <w:rPr>
          <w:rFonts w:ascii="Times New Roman" w:hAnsi="Times New Roman" w:cs="Times New Roman"/>
          <w:sz w:val="19"/>
          <w:szCs w:val="19"/>
        </w:rPr>
        <w:t>Atlantic Health System-Morristown Memorial Hosp</w:t>
      </w:r>
      <w:r w:rsidR="0037463A" w:rsidRPr="0037463A">
        <w:rPr>
          <w:rFonts w:ascii="Times New Roman" w:hAnsi="Times New Roman" w:cs="Times New Roman"/>
          <w:sz w:val="19"/>
          <w:szCs w:val="19"/>
        </w:rPr>
        <w:t>ital</w:t>
      </w:r>
      <w:r w:rsidRPr="0037463A">
        <w:rPr>
          <w:rFonts w:ascii="Times New Roman" w:hAnsi="Times New Roman" w:cs="Times New Roman"/>
          <w:sz w:val="19"/>
          <w:szCs w:val="19"/>
        </w:rPr>
        <w:t>-100 Madison Ave.</w:t>
      </w:r>
      <w:r w:rsidR="0037463A" w:rsidRPr="0037463A">
        <w:rPr>
          <w:rFonts w:ascii="Times New Roman" w:hAnsi="Times New Roman" w:cs="Times New Roman"/>
          <w:sz w:val="19"/>
          <w:szCs w:val="19"/>
        </w:rPr>
        <w:t xml:space="preserve"> </w:t>
      </w:r>
      <w:r w:rsidRPr="0037463A">
        <w:rPr>
          <w:rFonts w:ascii="Times New Roman" w:hAnsi="Times New Roman" w:cs="Times New Roman"/>
          <w:sz w:val="19"/>
          <w:szCs w:val="19"/>
        </w:rPr>
        <w:t xml:space="preserve">Morristown, NJ </w:t>
      </w:r>
      <w:r w:rsidR="0037463A" w:rsidRPr="0037463A">
        <w:rPr>
          <w:rFonts w:ascii="Times New Roman" w:hAnsi="Times New Roman" w:cs="Times New Roman"/>
          <w:sz w:val="19"/>
          <w:szCs w:val="19"/>
        </w:rPr>
        <w:t>Honeywell</w:t>
      </w:r>
      <w:r w:rsidRPr="0037463A">
        <w:rPr>
          <w:rFonts w:ascii="Times New Roman" w:hAnsi="Times New Roman" w:cs="Times New Roman"/>
          <w:sz w:val="19"/>
          <w:szCs w:val="19"/>
        </w:rPr>
        <w:t>, 101 Columbia Rd., Morristown, NJ 0796</w:t>
      </w:r>
      <w:r w:rsidR="0037463A" w:rsidRPr="0037463A">
        <w:rPr>
          <w:rFonts w:ascii="Times New Roman" w:hAnsi="Times New Roman" w:cs="Times New Roman"/>
          <w:sz w:val="19"/>
          <w:szCs w:val="19"/>
        </w:rPr>
        <w:t>0</w:t>
      </w:r>
    </w:p>
    <w:p w14:paraId="04C476A6" w14:textId="5173FFD7"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K</w:t>
      </w:r>
      <w:r w:rsidRPr="0037463A">
        <w:rPr>
          <w:rFonts w:ascii="Times New Roman" w:hAnsi="Times New Roman" w:cs="Times New Roman"/>
          <w:sz w:val="19"/>
          <w:szCs w:val="19"/>
        </w:rPr>
        <w:t>raft Foods, 200 Deforest Ave., East Hanover, NJ and 7 Campus Dr., Parsippany, NJ</w:t>
      </w:r>
    </w:p>
    <w:p w14:paraId="6A2AAFFF" w14:textId="30A1F0B9"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Lucent Technologies, 67 Whippany Rd., Whippany NJ and 475 South St., Morristown NJ and 5 Wood Hollow Rd., Parsippany NJ and 24 Mountain Ave, Medham NJ</w:t>
      </w:r>
    </w:p>
    <w:p w14:paraId="7DE93044" w14:textId="21DC77F3"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Mennen Sports Arena, 161 E. Hanover Ave., Morristown, NJ</w:t>
      </w:r>
    </w:p>
    <w:p w14:paraId="21F26DE3" w14:textId="6641E8CF"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Novartis Pharmaceutical, 59 State Route 10, East Hanover, NJ</w:t>
      </w:r>
    </w:p>
    <w:p w14:paraId="098D3607" w14:textId="4DEC1FF4"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 xml:space="preserve">Pfizer, Morris Plains/Parsippany </w:t>
      </w:r>
    </w:p>
    <w:p w14:paraId="7692A130" w14:textId="49AD6624"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Pfizer, 5 Woodhollow Rd., Parsippany and 175 Tabor Rd., Morris Plains</w:t>
      </w:r>
    </w:p>
    <w:p w14:paraId="1C344E0B" w14:textId="2B680E0D"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St. Clare’s Hospital, 130 Powerville Rd, Boonton Twp, NJ 07005 and 25 Pocono Road, Denville, NJ 07834 and 400 West Blackwell St., Dover, NJ 07801 and 3219 Route 46 East, Suite 110, Parsippany NJ  07054</w:t>
      </w:r>
    </w:p>
    <w:p w14:paraId="51EFC8DC" w14:textId="75978CC0" w:rsidR="0037463A" w:rsidRDefault="0037463A"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US Army Armament R&amp;D, 21 Picatinny Arsenal, Picatinny Ar</w:t>
      </w:r>
      <w:r w:rsidR="000351F7">
        <w:rPr>
          <w:rFonts w:ascii="Times New Roman" w:hAnsi="Times New Roman" w:cs="Times New Roman"/>
          <w:sz w:val="19"/>
          <w:szCs w:val="19"/>
        </w:rPr>
        <w:t>snl, NJ</w:t>
      </w:r>
    </w:p>
    <w:p w14:paraId="51FF9AFC" w14:textId="55E98B7D" w:rsidR="000351F7" w:rsidRDefault="000351F7" w:rsidP="0037463A">
      <w:pPr>
        <w:pStyle w:val="ListParagraph"/>
        <w:ind w:left="1800"/>
        <w:rPr>
          <w:rFonts w:ascii="Times New Roman" w:hAnsi="Times New Roman" w:cs="Times New Roman"/>
          <w:sz w:val="19"/>
          <w:szCs w:val="19"/>
        </w:rPr>
      </w:pPr>
    </w:p>
    <w:p w14:paraId="7B99215C" w14:textId="19C3C02F"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Union County</w:t>
      </w:r>
    </w:p>
    <w:p w14:paraId="05B08DFD" w14:textId="04737781"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A&amp;M Industrial Supply Co., 1414 Campbell St., Rahway</w:t>
      </w:r>
    </w:p>
    <w:p w14:paraId="5CBC4C2E" w14:textId="36D08406"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A.J. Seabra Inc., 574 Ferry St., Newark</w:t>
      </w:r>
    </w:p>
    <w:p w14:paraId="78659884" w14:textId="7714E321"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Bristol-myers Products Research &amp; Dev, 1350 Liverty Ave, Hillside</w:t>
      </w:r>
    </w:p>
    <w:p w14:paraId="775A6451" w14:textId="40AB1E8A"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Cede Candy Inc., 1091 Lousons Road, PO Box 271, Union, NJ</w:t>
      </w:r>
    </w:p>
    <w:p w14:paraId="7FBF7A8E" w14:textId="27FF2031"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Comcast Network, 800 Rahway Ave, Union NJ</w:t>
      </w:r>
    </w:p>
    <w:p w14:paraId="0182BBD7" w14:textId="438DA831"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HoneyWell Inc., 1515 West Blancke St., Bldgs 1501 and 1525, Linden, NJ</w:t>
      </w:r>
    </w:p>
    <w:p w14:paraId="2C7A2868" w14:textId="7F9F43B9"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Howard Press, 450 West First Avenue, Roselle, NJ</w:t>
      </w:r>
    </w:p>
    <w:p w14:paraId="1BF60985" w14:textId="01DEA728"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IBM Corporation, 27 Commerce Drive, Cranford, NJ</w:t>
      </w:r>
    </w:p>
    <w:p w14:paraId="55BF49C0" w14:textId="5C712D85"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Lucent Technologies, 600 Mountain Ave., Murray Hill, NJ</w:t>
      </w:r>
    </w:p>
    <w:p w14:paraId="7CEC2C2B" w14:textId="1BE5780D"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Merck &amp; Co. Inc., 1 Merck Dr., PO Box 2000 (RY60-200E) Rahway, NJ</w:t>
      </w:r>
    </w:p>
    <w:p w14:paraId="4D3B4158" w14:textId="72D440D5"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Rahway Hospital, 865 Stone Street, Rahway NJ</w:t>
      </w:r>
    </w:p>
    <w:p w14:paraId="53C8151A" w14:textId="1AC29517"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Rotuba Extruders, Inc., 1401 Park Ave, South Linden</w:t>
      </w:r>
    </w:p>
    <w:p w14:paraId="35DE4662" w14:textId="208528BA"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Union County College, 1033 Springfield Ave., Cranford, NJ</w:t>
      </w:r>
    </w:p>
    <w:p w14:paraId="2F78204B" w14:textId="2E7BA3FB" w:rsidR="000351F7" w:rsidRDefault="000351F7" w:rsidP="0037463A">
      <w:pPr>
        <w:pStyle w:val="ListParagraph"/>
        <w:ind w:left="1800"/>
        <w:rPr>
          <w:rFonts w:ascii="Times New Roman" w:hAnsi="Times New Roman" w:cs="Times New Roman"/>
          <w:sz w:val="19"/>
          <w:szCs w:val="19"/>
        </w:rPr>
      </w:pPr>
    </w:p>
    <w:p w14:paraId="584E99A4" w14:textId="2F3A55BA"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Warren County</w:t>
      </w:r>
    </w:p>
    <w:p w14:paraId="6BF783B4" w14:textId="010DA563"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Hackettstown Hospital,651 Willow Grove St., Hackettstown NJ</w:t>
      </w:r>
    </w:p>
    <w:p w14:paraId="038E7B32" w14:textId="69341CBC"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Lopatcong Care Center, 390 Rd School Lane, Phillipsburg NJ</w:t>
      </w:r>
    </w:p>
    <w:p w14:paraId="0F3F5428" w14:textId="195EF9E8" w:rsidR="000351F7" w:rsidRDefault="000351F7" w:rsidP="0037463A">
      <w:pPr>
        <w:pStyle w:val="ListParagraph"/>
        <w:ind w:left="1800"/>
        <w:rPr>
          <w:rFonts w:ascii="Times New Roman" w:hAnsi="Times New Roman" w:cs="Times New Roman"/>
          <w:sz w:val="19"/>
          <w:szCs w:val="19"/>
        </w:rPr>
      </w:pPr>
      <w:r>
        <w:rPr>
          <w:rFonts w:ascii="Times New Roman" w:hAnsi="Times New Roman" w:cs="Times New Roman"/>
          <w:sz w:val="19"/>
          <w:szCs w:val="19"/>
        </w:rPr>
        <w:t>Mallinckrodt/Baker, Inc., 222 Red School Lane, Phillipsburg NJ</w:t>
      </w:r>
    </w:p>
    <w:p w14:paraId="2D1591DB" w14:textId="7896EAD9" w:rsidR="000351F7" w:rsidRDefault="000351F7" w:rsidP="000351F7">
      <w:pPr>
        <w:pStyle w:val="ListParagraph"/>
        <w:ind w:left="1800"/>
        <w:rPr>
          <w:rFonts w:ascii="Times New Roman" w:hAnsi="Times New Roman" w:cs="Times New Roman"/>
          <w:sz w:val="19"/>
          <w:szCs w:val="19"/>
        </w:rPr>
      </w:pPr>
      <w:r>
        <w:rPr>
          <w:rFonts w:ascii="Times New Roman" w:hAnsi="Times New Roman" w:cs="Times New Roman"/>
          <w:sz w:val="19"/>
          <w:szCs w:val="19"/>
        </w:rPr>
        <w:t>Masterfoods USA, 800 High Street, Hackettstown NJ</w:t>
      </w:r>
    </w:p>
    <w:p w14:paraId="50BC6C22" w14:textId="188BD057" w:rsidR="000351F7" w:rsidRDefault="000351F7" w:rsidP="000351F7">
      <w:pPr>
        <w:pStyle w:val="ListParagraph"/>
        <w:ind w:left="1800"/>
        <w:rPr>
          <w:rFonts w:ascii="Times New Roman" w:hAnsi="Times New Roman" w:cs="Times New Roman"/>
          <w:sz w:val="19"/>
          <w:szCs w:val="19"/>
        </w:rPr>
      </w:pPr>
      <w:r>
        <w:rPr>
          <w:rFonts w:ascii="Times New Roman" w:hAnsi="Times New Roman" w:cs="Times New Roman"/>
          <w:sz w:val="19"/>
          <w:szCs w:val="19"/>
        </w:rPr>
        <w:t>Pechiney, 191 Route 31 North, Washington NJ</w:t>
      </w:r>
    </w:p>
    <w:p w14:paraId="46C44A62" w14:textId="08A233E4" w:rsidR="000351F7" w:rsidRDefault="000351F7" w:rsidP="000351F7">
      <w:pPr>
        <w:pStyle w:val="ListParagraph"/>
        <w:ind w:left="1800"/>
        <w:rPr>
          <w:rFonts w:ascii="Times New Roman" w:hAnsi="Times New Roman" w:cs="Times New Roman"/>
          <w:sz w:val="19"/>
          <w:szCs w:val="19"/>
        </w:rPr>
      </w:pPr>
      <w:r>
        <w:rPr>
          <w:rFonts w:ascii="Times New Roman" w:hAnsi="Times New Roman" w:cs="Times New Roman"/>
          <w:sz w:val="19"/>
          <w:szCs w:val="19"/>
        </w:rPr>
        <w:t>Roche Vitamins, 206 Roche Drive, Belvidere, NJ</w:t>
      </w:r>
      <w:r>
        <w:rPr>
          <w:rFonts w:ascii="Times New Roman" w:hAnsi="Times New Roman" w:cs="Times New Roman"/>
          <w:sz w:val="19"/>
          <w:szCs w:val="19"/>
        </w:rPr>
        <w:br/>
        <w:t>ShopRite of Greenwich, 1207 US-22, Phillipsburg NJ</w:t>
      </w:r>
    </w:p>
    <w:p w14:paraId="51AD58CA" w14:textId="453E440A" w:rsidR="000351F7" w:rsidRDefault="000351F7" w:rsidP="000351F7">
      <w:pPr>
        <w:pStyle w:val="ListParagraph"/>
        <w:ind w:left="1800"/>
        <w:rPr>
          <w:rFonts w:ascii="Times New Roman" w:hAnsi="Times New Roman" w:cs="Times New Roman"/>
          <w:sz w:val="19"/>
          <w:szCs w:val="19"/>
        </w:rPr>
      </w:pPr>
      <w:r>
        <w:rPr>
          <w:rFonts w:ascii="Times New Roman" w:hAnsi="Times New Roman" w:cs="Times New Roman"/>
          <w:sz w:val="19"/>
          <w:szCs w:val="19"/>
        </w:rPr>
        <w:t>Stop &amp; Shop, 1278 US-22, Phillipsburg NJ</w:t>
      </w:r>
    </w:p>
    <w:p w14:paraId="5C8D688C" w14:textId="21623E6A" w:rsidR="00BA33BD" w:rsidRDefault="000351F7" w:rsidP="00BA33BD">
      <w:pPr>
        <w:pStyle w:val="ListParagraph"/>
        <w:ind w:left="1800"/>
        <w:rPr>
          <w:rFonts w:ascii="Times New Roman" w:hAnsi="Times New Roman" w:cs="Times New Roman"/>
          <w:sz w:val="19"/>
          <w:szCs w:val="19"/>
        </w:rPr>
      </w:pPr>
      <w:r>
        <w:rPr>
          <w:rFonts w:ascii="Times New Roman" w:hAnsi="Times New Roman" w:cs="Times New Roman"/>
          <w:sz w:val="19"/>
          <w:szCs w:val="19"/>
        </w:rPr>
        <w:t>Warren Hospital, 185 Roseberry St., Phillipsburg NJ</w:t>
      </w:r>
    </w:p>
    <w:p w14:paraId="51012BDE" w14:textId="39AFCCD9" w:rsidR="00BA33BD" w:rsidRDefault="00BA33BD" w:rsidP="00BA33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Specific notification of the availability of affordable housing units in </w:t>
      </w:r>
      <w:r w:rsidR="005464D4">
        <w:rPr>
          <w:rFonts w:ascii="Times New Roman" w:hAnsi="Times New Roman" w:cs="Times New Roman"/>
          <w:sz w:val="24"/>
          <w:szCs w:val="24"/>
        </w:rPr>
        <w:t>Hackettstown</w:t>
      </w:r>
      <w:r>
        <w:rPr>
          <w:rFonts w:ascii="Times New Roman" w:hAnsi="Times New Roman" w:cs="Times New Roman"/>
          <w:sz w:val="24"/>
          <w:szCs w:val="24"/>
        </w:rPr>
        <w:t xml:space="preserve"> shall be provided to the following entities.</w:t>
      </w:r>
    </w:p>
    <w:p w14:paraId="2828D31B" w14:textId="782D28BF" w:rsidR="00BA33BD" w:rsidRDefault="00BA33BD" w:rsidP="00BA33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Fair Share Housing Center (510 Park Boulevard, Cherry Hill, NJ 08002)</w:t>
      </w:r>
    </w:p>
    <w:p w14:paraId="778132C0" w14:textId="1B8E0A38" w:rsidR="00BA33BD" w:rsidRDefault="00BA33BD" w:rsidP="00BA33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New Jersey State Conference of the NAACP, Latino Action Network (PO Box 943, Freehold, NJ 07728)</w:t>
      </w:r>
    </w:p>
    <w:p w14:paraId="332ABD58" w14:textId="2923E029" w:rsidR="00BA33BD" w:rsidRDefault="00BA33BD" w:rsidP="00BA33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East Orange, NAACP (PO Box 1127, East Orange, NJ 07019)</w:t>
      </w:r>
    </w:p>
    <w:p w14:paraId="605B5BE2" w14:textId="1506D89B" w:rsidR="00BA33BD" w:rsidRDefault="00BA33BD" w:rsidP="00BA33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Newark NAACP (PO Box 1262, Newark, NJ 07101)</w:t>
      </w:r>
    </w:p>
    <w:p w14:paraId="42B0785E" w14:textId="2AF0F118" w:rsidR="00BA33BD" w:rsidRDefault="00BA33BD" w:rsidP="00BA33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Morris County NAACP (PO Box 2256, Morristown, NJ 07962)</w:t>
      </w:r>
    </w:p>
    <w:p w14:paraId="785DE6FA" w14:textId="62B04A5F" w:rsidR="00BA33BD" w:rsidRDefault="00BA33BD" w:rsidP="00BA33B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Elizabeth NAACP (PO Box 6732, Elizabeth, NJ  07206)</w:t>
      </w:r>
    </w:p>
    <w:p w14:paraId="20220FF5" w14:textId="7E02781F" w:rsidR="00BA33BD" w:rsidRDefault="00BA33BD"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following is a listing of community contact person(s) and/or </w:t>
      </w:r>
      <w:r w:rsidR="005464D4">
        <w:rPr>
          <w:rFonts w:ascii="Times New Roman" w:hAnsi="Times New Roman" w:cs="Times New Roman"/>
          <w:sz w:val="24"/>
          <w:szCs w:val="24"/>
        </w:rPr>
        <w:t>organizations</w:t>
      </w:r>
      <w:r>
        <w:rPr>
          <w:rFonts w:ascii="Times New Roman" w:hAnsi="Times New Roman" w:cs="Times New Roman"/>
          <w:sz w:val="24"/>
          <w:szCs w:val="24"/>
        </w:rPr>
        <w:t xml:space="preserve"> in Essex, Morris, Union and Warren Counties that will aid in the affirmative marketing program and provide guidance and counseling services to prospective occupants of the very low-, low and moderate-income units:</w:t>
      </w:r>
    </w:p>
    <w:p w14:paraId="74B250D9" w14:textId="76DBBF14" w:rsidR="00BA33BD" w:rsidRDefault="00BA33BD" w:rsidP="00BA33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Central Jersey Housing Resource Center, 600 First Avenue, Suite</w:t>
      </w:r>
      <w:r w:rsidR="00DE04AD">
        <w:rPr>
          <w:rFonts w:ascii="Times New Roman" w:hAnsi="Times New Roman" w:cs="Times New Roman"/>
          <w:sz w:val="24"/>
          <w:szCs w:val="24"/>
        </w:rPr>
        <w:t xml:space="preserve"> </w:t>
      </w:r>
      <w:r>
        <w:rPr>
          <w:rFonts w:ascii="Times New Roman" w:hAnsi="Times New Roman" w:cs="Times New Roman"/>
          <w:sz w:val="24"/>
          <w:szCs w:val="24"/>
        </w:rPr>
        <w:t>3, Raritan, NJ 08869</w:t>
      </w:r>
    </w:p>
    <w:p w14:paraId="49927BF6" w14:textId="3C2E5EC1" w:rsidR="00BA33BD" w:rsidRDefault="00BA33BD" w:rsidP="00BA33B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Northwest New Jersey Community Action Program, Inc. (NORWESCAP), 350 Marshall Street, Phillipsburg, NJ 08865</w:t>
      </w:r>
    </w:p>
    <w:p w14:paraId="59F5E0DD" w14:textId="57322B22" w:rsidR="00BA33BD" w:rsidRDefault="00BA33BD"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random selection method to select occupants of low- and moderate-income housing will be used by the Administrative Agent, in conformance with NJAC 5:80-26.16</w:t>
      </w:r>
      <w:r w:rsidR="0076589A">
        <w:rPr>
          <w:rFonts w:ascii="Times New Roman" w:hAnsi="Times New Roman" w:cs="Times New Roman"/>
          <w:sz w:val="24"/>
          <w:szCs w:val="24"/>
        </w:rPr>
        <w:t xml:space="preserve">(1).  The Affirmative </w:t>
      </w:r>
      <w:r w:rsidR="005464D4">
        <w:rPr>
          <w:rFonts w:ascii="Times New Roman" w:hAnsi="Times New Roman" w:cs="Times New Roman"/>
          <w:sz w:val="24"/>
          <w:szCs w:val="24"/>
        </w:rPr>
        <w:t>Marketing</w:t>
      </w:r>
      <w:r w:rsidR="0076589A">
        <w:rPr>
          <w:rFonts w:ascii="Times New Roman" w:hAnsi="Times New Roman" w:cs="Times New Roman"/>
          <w:sz w:val="24"/>
          <w:szCs w:val="24"/>
        </w:rPr>
        <w:t xml:space="preserve"> Plan shall provide a regional preference for all households </w:t>
      </w:r>
      <w:r w:rsidR="0076589A">
        <w:rPr>
          <w:rFonts w:ascii="Times New Roman" w:hAnsi="Times New Roman" w:cs="Times New Roman"/>
          <w:sz w:val="24"/>
          <w:szCs w:val="24"/>
        </w:rPr>
        <w:lastRenderedPageBreak/>
        <w:t>that live and/or work in COAH Housing Region 2 comprised of Essex, Morris, Union and Warren Counties.</w:t>
      </w:r>
    </w:p>
    <w:p w14:paraId="42065E1E" w14:textId="43F8E2EF" w:rsidR="0076589A" w:rsidRDefault="0076589A"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Administrative Agent shall administer the Affirmative Marketing Plan.  The Administrative Agent has the </w:t>
      </w:r>
      <w:r w:rsidR="005464D4">
        <w:rPr>
          <w:rFonts w:ascii="Times New Roman" w:hAnsi="Times New Roman" w:cs="Times New Roman"/>
          <w:sz w:val="24"/>
          <w:szCs w:val="24"/>
        </w:rPr>
        <w:t>responsibility</w:t>
      </w:r>
      <w:r>
        <w:rPr>
          <w:rFonts w:ascii="Times New Roman" w:hAnsi="Times New Roman" w:cs="Times New Roman"/>
          <w:sz w:val="24"/>
          <w:szCs w:val="24"/>
        </w:rPr>
        <w:t xml:space="preserve"> to income qualify low and moderate income households; to place income eligible households in low and moderate income units upon initial occupancy; to provide for the initial occupancy of low and moderate income units with income qualified household; to continue to qualify households for re-occupancy of the units as they become vacant during the period of affordability controls; to assist with outreach to low and moderate income households; and to enforced the terms of the deed restriction and mortgage loan as per NJAC 5:80-26-1, et seq.</w:t>
      </w:r>
    </w:p>
    <w:p w14:paraId="598614AA" w14:textId="131F1422" w:rsidR="0076589A" w:rsidRDefault="0076589A"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administrative Agent shall provide or direct qualified low- and moderate-income applicants to counseling services on subjects such as budgeting, credit issues, mortgage qualificati</w:t>
      </w:r>
      <w:r w:rsidR="00DE04AD">
        <w:rPr>
          <w:rFonts w:ascii="Times New Roman" w:hAnsi="Times New Roman" w:cs="Times New Roman"/>
          <w:sz w:val="24"/>
          <w:szCs w:val="24"/>
        </w:rPr>
        <w:t>o</w:t>
      </w:r>
      <w:r>
        <w:rPr>
          <w:rFonts w:ascii="Times New Roman" w:hAnsi="Times New Roman" w:cs="Times New Roman"/>
          <w:sz w:val="24"/>
          <w:szCs w:val="24"/>
        </w:rPr>
        <w:t>ns, rental lease requirements and landlord/tenant law and shall develop, maintain and update a list of entities and lenders willing and able to perform such services.</w:t>
      </w:r>
    </w:p>
    <w:p w14:paraId="16583365" w14:textId="05EE18F7" w:rsidR="0076589A" w:rsidRDefault="0076589A"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developers/owners of low- and moderate-income housing units shall be required to undertake and pay the costs of the marketing of the affordable units in their respective developments, subject to the direction and supervision of the Administrative Agent.</w:t>
      </w:r>
    </w:p>
    <w:p w14:paraId="1A406D30" w14:textId="1B186D20" w:rsidR="0076589A" w:rsidRDefault="0076589A"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implementation of the Affirmative Marketing Plan for a development that includes affordable housing shall commence at least 120 days before the issuance of either a temporary or permanent certificate of occupancy.  The implementation of the Affirmative Marketing Plan shall continue until all very low-, low- and moderate-income housing units are initially occupied and for as long as the affordable units remain deed restricted such that qualifying new tenants and/or purchasers continues to be necessary.</w:t>
      </w:r>
    </w:p>
    <w:p w14:paraId="65AF5F69" w14:textId="66099CBF" w:rsidR="0076589A" w:rsidRDefault="0076589A" w:rsidP="00BA33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Administrative Agent shall provide the Affordable Housing Liaison with the information required to comply with monitoring and reporting requirements pursuant to NJAC 5:80-26-1, et seq.</w:t>
      </w:r>
    </w:p>
    <w:p w14:paraId="75DF31D0" w14:textId="57D8A41C" w:rsidR="004B4ED8" w:rsidRDefault="004B4ED8" w:rsidP="004B4ED8">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30A9E7F6" w14:textId="2D1CB49E" w:rsidR="004B4ED8" w:rsidRDefault="004B4ED8" w:rsidP="004B4ED8">
      <w:pPr>
        <w:contextualSpacing/>
        <w:rPr>
          <w:rFonts w:ascii="Times New Roman" w:hAnsi="Times New Roman" w:cs="Times New Roman"/>
          <w:sz w:val="24"/>
          <w:szCs w:val="24"/>
        </w:rPr>
      </w:pPr>
    </w:p>
    <w:p w14:paraId="0E4724B2" w14:textId="31861B22" w:rsidR="004B4ED8" w:rsidRDefault="004B4ED8" w:rsidP="004B4ED8">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#20121-07 in the amount of $45,012.16.</w:t>
      </w:r>
    </w:p>
    <w:p w14:paraId="00CBA6AC" w14:textId="1FC5B442" w:rsidR="004B4ED8" w:rsidRDefault="004B4ED8" w:rsidP="004B4ED8">
      <w:pPr>
        <w:contextualSpacing/>
        <w:rPr>
          <w:rFonts w:ascii="Times New Roman" w:hAnsi="Times New Roman" w:cs="Times New Roman"/>
          <w:sz w:val="24"/>
          <w:szCs w:val="24"/>
        </w:rPr>
      </w:pPr>
    </w:p>
    <w:p w14:paraId="7EA0FC0D" w14:textId="699E186C" w:rsidR="004B4ED8" w:rsidRDefault="004B4ED8" w:rsidP="004B4ED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11BC677" w14:textId="5199BE43" w:rsidR="004B4ED8" w:rsidRDefault="004B4ED8" w:rsidP="004B4ED8">
      <w:pPr>
        <w:contextualSpacing/>
        <w:rPr>
          <w:rFonts w:ascii="Times New Roman" w:hAnsi="Times New Roman" w:cs="Times New Roman"/>
          <w:sz w:val="24"/>
          <w:szCs w:val="24"/>
        </w:rPr>
      </w:pPr>
    </w:p>
    <w:p w14:paraId="23D68410" w14:textId="1ED76890" w:rsidR="004B4ED8" w:rsidRDefault="004B4ED8" w:rsidP="004B4ED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#2021-04 entitled, AN ORDINANCE OF THE TOWN OF HACKETTSTOWN, COUNTY OF WARREN AND STATE OF NEW JERSEY, AMENDING THE LAND DEVELOPMENT ORDINANCE AND PERMITTING THE OPERATION OF CANNABIS CULTIVATION OR MANUFACTURING BUSINESSES WITHIN ITS GEOGRAPHICAL BOUNDARIES, be introduced and passed on first reading and that a public hearing be held thereon and</w:t>
      </w:r>
      <w:r w:rsidR="00630175">
        <w:rPr>
          <w:rFonts w:ascii="Times New Roman" w:hAnsi="Times New Roman" w:cs="Times New Roman"/>
          <w:sz w:val="24"/>
          <w:szCs w:val="24"/>
        </w:rPr>
        <w:t xml:space="preserve"> </w:t>
      </w:r>
      <w:r>
        <w:rPr>
          <w:rFonts w:ascii="Times New Roman" w:hAnsi="Times New Roman" w:cs="Times New Roman"/>
          <w:sz w:val="24"/>
          <w:szCs w:val="24"/>
        </w:rPr>
        <w:t>it be considered for final passage at 7:00 PM on May 27, 2021; the Town Cl</w:t>
      </w:r>
      <w:r w:rsidR="00630175">
        <w:rPr>
          <w:rFonts w:ascii="Times New Roman" w:hAnsi="Times New Roman" w:cs="Times New Roman"/>
          <w:sz w:val="24"/>
          <w:szCs w:val="24"/>
        </w:rPr>
        <w:t>e</w:t>
      </w:r>
      <w:r>
        <w:rPr>
          <w:rFonts w:ascii="Times New Roman" w:hAnsi="Times New Roman" w:cs="Times New Roman"/>
          <w:sz w:val="24"/>
          <w:szCs w:val="24"/>
        </w:rPr>
        <w:t>rk to publish the ordinance together with Notice of Haring on the b</w:t>
      </w:r>
      <w:r w:rsidR="00630175">
        <w:rPr>
          <w:rFonts w:ascii="Times New Roman" w:hAnsi="Times New Roman" w:cs="Times New Roman"/>
          <w:sz w:val="24"/>
          <w:szCs w:val="24"/>
        </w:rPr>
        <w:t>u</w:t>
      </w:r>
      <w:r>
        <w:rPr>
          <w:rFonts w:ascii="Times New Roman" w:hAnsi="Times New Roman" w:cs="Times New Roman"/>
          <w:sz w:val="24"/>
          <w:szCs w:val="24"/>
        </w:rPr>
        <w:t>lletin board in the lobby of the Mu</w:t>
      </w:r>
      <w:r w:rsidR="00630175">
        <w:rPr>
          <w:rFonts w:ascii="Times New Roman" w:hAnsi="Times New Roman" w:cs="Times New Roman"/>
          <w:sz w:val="24"/>
          <w:szCs w:val="24"/>
        </w:rPr>
        <w:t xml:space="preserve">nicipal </w:t>
      </w:r>
      <w:r>
        <w:rPr>
          <w:rFonts w:ascii="Times New Roman" w:hAnsi="Times New Roman" w:cs="Times New Roman"/>
          <w:sz w:val="24"/>
          <w:szCs w:val="24"/>
        </w:rPr>
        <w:t>Building, and to make copies of the or</w:t>
      </w:r>
      <w:r w:rsidR="00630175">
        <w:rPr>
          <w:rFonts w:ascii="Times New Roman" w:hAnsi="Times New Roman" w:cs="Times New Roman"/>
          <w:sz w:val="24"/>
          <w:szCs w:val="24"/>
        </w:rPr>
        <w:t>d</w:t>
      </w:r>
      <w:r>
        <w:rPr>
          <w:rFonts w:ascii="Times New Roman" w:hAnsi="Times New Roman" w:cs="Times New Roman"/>
          <w:sz w:val="24"/>
          <w:szCs w:val="24"/>
        </w:rPr>
        <w:t>inance available to members of the general public who request such copies.</w:t>
      </w:r>
    </w:p>
    <w:p w14:paraId="36B1FAAE" w14:textId="64EAAFC3" w:rsidR="004B4ED8" w:rsidRDefault="004B4ED8" w:rsidP="004B4ED8">
      <w:pPr>
        <w:contextualSpacing/>
        <w:rPr>
          <w:rFonts w:ascii="Times New Roman" w:hAnsi="Times New Roman" w:cs="Times New Roman"/>
          <w:sz w:val="24"/>
          <w:szCs w:val="24"/>
        </w:rPr>
      </w:pPr>
    </w:p>
    <w:p w14:paraId="1A65C1C8" w14:textId="7FB2DB55" w:rsidR="004B4ED8" w:rsidRDefault="004B4ED8" w:rsidP="004B4ED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0222C66" w14:textId="77777777" w:rsidR="003971C0" w:rsidRDefault="003971C0" w:rsidP="005058CC">
      <w:pPr>
        <w:contextualSpacing/>
        <w:rPr>
          <w:rFonts w:ascii="Times New Roman" w:hAnsi="Times New Roman" w:cs="Times New Roman"/>
          <w:sz w:val="24"/>
          <w:szCs w:val="24"/>
        </w:rPr>
      </w:pPr>
    </w:p>
    <w:p w14:paraId="72544866" w14:textId="7C9C2C6E"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(Becker) that ordinance #2021-05 entitled, AN ORDINANCE OF THE TOWN OF HACKETTSTOWN AMENDING SCHEDULE I OF CHAPTER 13 (ENTITLED “TRAFFIC AND PARKING OF THE TOWN ORDINANCES PROHIBITING PARKING ON MITCHELL ROAD BETWEEN VICTORIA LANE AND JAMES COURT, be introduced and passed on first reading and that a public hearing be held thereon and it be considered for final passage at 7:00 PM on May 27, 2021; the Town Clerk to publish the ordinance together with Notice of Haring on the bulletin board in the lobby of the Municipal Building, and to make copies of the ordinance available to members of the general public who request such copies.</w:t>
      </w:r>
    </w:p>
    <w:p w14:paraId="266A534A" w14:textId="77777777" w:rsidR="00630175" w:rsidRDefault="00630175" w:rsidP="00630175">
      <w:pPr>
        <w:contextualSpacing/>
        <w:rPr>
          <w:rFonts w:ascii="Times New Roman" w:hAnsi="Times New Roman" w:cs="Times New Roman"/>
          <w:sz w:val="24"/>
          <w:szCs w:val="24"/>
        </w:rPr>
      </w:pPr>
    </w:p>
    <w:p w14:paraId="5809F674" w14:textId="77777777"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4ADEEBE" w14:textId="77777777" w:rsidR="005058CC" w:rsidRDefault="005058CC" w:rsidP="005058CC">
      <w:pPr>
        <w:contextualSpacing/>
        <w:rPr>
          <w:rFonts w:ascii="Times New Roman" w:hAnsi="Times New Roman" w:cs="Times New Roman"/>
          <w:sz w:val="24"/>
          <w:szCs w:val="24"/>
        </w:rPr>
      </w:pPr>
    </w:p>
    <w:p w14:paraId="13B373A0" w14:textId="73221A8F"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#2021-06 entitled, AN ORDINANCE OF THE TOWN OF HACKETTSTOWN AMENDING SECTION 48 (OCCUPANCY) OF ARTICLE 6 (RENTAL PROPERTY REGULATIONS AND LICENSING OF LANDLORDS) OF CHAPTER 7 (BUILDING REGULATIONS) TO PROVIDE FOR THE NUMBER OF OCCUPANTS PERMITTED IN A RESIDENTIAL RENTAL UNIT, be introduced and passed on first reading and that a public hearing be held thereon and it be considered for final passage at 7:00 PM on May 27, 2021; the Town Clerk to publish the ordinance together with Notice of Haring on the bulletin board in the lobby of the Municipal Building, and to make copies of the ordinance available to members of the general public who request such copies.</w:t>
      </w:r>
    </w:p>
    <w:p w14:paraId="66676B15" w14:textId="77777777" w:rsidR="00630175" w:rsidRDefault="00630175" w:rsidP="00630175">
      <w:pPr>
        <w:contextualSpacing/>
        <w:rPr>
          <w:rFonts w:ascii="Times New Roman" w:hAnsi="Times New Roman" w:cs="Times New Roman"/>
          <w:sz w:val="24"/>
          <w:szCs w:val="24"/>
        </w:rPr>
      </w:pPr>
    </w:p>
    <w:p w14:paraId="2883FA0B" w14:textId="7E61C3D3"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7A27ACE" w14:textId="7F4DDBC4" w:rsidR="00630175" w:rsidRDefault="00630175" w:rsidP="00630175">
      <w:pPr>
        <w:contextualSpacing/>
        <w:rPr>
          <w:rFonts w:ascii="Times New Roman" w:hAnsi="Times New Roman" w:cs="Times New Roman"/>
          <w:sz w:val="24"/>
          <w:szCs w:val="24"/>
        </w:rPr>
      </w:pPr>
    </w:p>
    <w:p w14:paraId="68F4F17A" w14:textId="0FFE262F"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(Becker)to approve the </w:t>
      </w:r>
      <w:r w:rsidR="0053090D">
        <w:rPr>
          <w:rFonts w:ascii="Times New Roman" w:hAnsi="Times New Roman" w:cs="Times New Roman"/>
          <w:sz w:val="24"/>
          <w:szCs w:val="24"/>
        </w:rPr>
        <w:t>taxicab</w:t>
      </w:r>
      <w:r>
        <w:rPr>
          <w:rFonts w:ascii="Times New Roman" w:hAnsi="Times New Roman" w:cs="Times New Roman"/>
          <w:sz w:val="24"/>
          <w:szCs w:val="24"/>
        </w:rPr>
        <w:t xml:space="preserve"> drivers license for Henry Sandi, Ana Ramirez, Allan Quesada, Sergio Rojas, Abigail Allardice, Jose Valverde, Anahyde Mejicanos and Marcia Abad-Rojas through May 1, 2022.</w:t>
      </w:r>
    </w:p>
    <w:p w14:paraId="737998D8" w14:textId="1AE979FA" w:rsidR="00630175" w:rsidRDefault="00630175" w:rsidP="00630175">
      <w:pPr>
        <w:contextualSpacing/>
        <w:rPr>
          <w:rFonts w:ascii="Times New Roman" w:hAnsi="Times New Roman" w:cs="Times New Roman"/>
          <w:sz w:val="24"/>
          <w:szCs w:val="24"/>
        </w:rPr>
      </w:pPr>
    </w:p>
    <w:p w14:paraId="09F927B1" w14:textId="650B8A90"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6CFA702" w14:textId="6746B265" w:rsidR="00630175" w:rsidRDefault="00630175" w:rsidP="00630175">
      <w:pPr>
        <w:contextualSpacing/>
        <w:rPr>
          <w:rFonts w:ascii="Times New Roman" w:hAnsi="Times New Roman" w:cs="Times New Roman"/>
          <w:sz w:val="24"/>
          <w:szCs w:val="24"/>
        </w:rPr>
      </w:pPr>
    </w:p>
    <w:p w14:paraId="1E36AF26" w14:textId="18EDCADE" w:rsidR="00630175" w:rsidRDefault="00630175" w:rsidP="006301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the approve raffle license application for the Knights of Columbus, Joyce Kilmer Council #2483 to hold a </w:t>
      </w:r>
      <w:r w:rsidR="00CB4DCA">
        <w:rPr>
          <w:rFonts w:ascii="Times New Roman" w:hAnsi="Times New Roman" w:cs="Times New Roman"/>
          <w:sz w:val="24"/>
          <w:szCs w:val="24"/>
        </w:rPr>
        <w:t>calendar raffle.</w:t>
      </w:r>
    </w:p>
    <w:p w14:paraId="758C5E04" w14:textId="24FFC893" w:rsidR="00CB4DCA" w:rsidRDefault="00CB4DCA" w:rsidP="00630175">
      <w:pPr>
        <w:contextualSpacing/>
        <w:rPr>
          <w:rFonts w:ascii="Times New Roman" w:hAnsi="Times New Roman" w:cs="Times New Roman"/>
          <w:sz w:val="24"/>
          <w:szCs w:val="24"/>
        </w:rPr>
      </w:pPr>
    </w:p>
    <w:p w14:paraId="03BE7278" w14:textId="746739FE" w:rsidR="00CB4DCA" w:rsidRDefault="00CB4DCA"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728B1C5" w14:textId="2F38AD02" w:rsidR="00CB4DCA" w:rsidRDefault="00CB4DCA" w:rsidP="00630175">
      <w:pPr>
        <w:contextualSpacing/>
        <w:rPr>
          <w:rFonts w:ascii="Times New Roman" w:hAnsi="Times New Roman" w:cs="Times New Roman"/>
          <w:sz w:val="24"/>
          <w:szCs w:val="24"/>
        </w:rPr>
      </w:pPr>
    </w:p>
    <w:p w14:paraId="2C51E26C" w14:textId="6C943271" w:rsidR="00CB4DCA" w:rsidRDefault="00CB4DCA" w:rsidP="006301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Czig Meister Brewing to hold a Live Acoustic Music Thursdays from May 27, 2021 </w:t>
      </w:r>
      <w:r w:rsidR="0053090D">
        <w:rPr>
          <w:rFonts w:ascii="Times New Roman" w:hAnsi="Times New Roman" w:cs="Times New Roman"/>
          <w:sz w:val="24"/>
          <w:szCs w:val="24"/>
        </w:rPr>
        <w:t>through</w:t>
      </w:r>
      <w:r>
        <w:rPr>
          <w:rFonts w:ascii="Times New Roman" w:hAnsi="Times New Roman" w:cs="Times New Roman"/>
          <w:sz w:val="24"/>
          <w:szCs w:val="24"/>
        </w:rPr>
        <w:t xml:space="preserve"> October 28, 2021, to charge the $50.00 application fee and to charge no Town costs.</w:t>
      </w:r>
    </w:p>
    <w:p w14:paraId="0E23E881" w14:textId="129B4E9E" w:rsidR="00CB4DCA" w:rsidRDefault="00CB4DCA" w:rsidP="00630175">
      <w:pPr>
        <w:contextualSpacing/>
        <w:rPr>
          <w:rFonts w:ascii="Times New Roman" w:hAnsi="Times New Roman" w:cs="Times New Roman"/>
          <w:sz w:val="24"/>
          <w:szCs w:val="24"/>
        </w:rPr>
      </w:pPr>
    </w:p>
    <w:p w14:paraId="6B23CE40" w14:textId="30A07E97" w:rsidR="00CB4DCA" w:rsidRDefault="00CB4DCA"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91077B6" w14:textId="07CD6992" w:rsidR="00CB4DCA" w:rsidRDefault="00CB4DCA" w:rsidP="00630175">
      <w:pPr>
        <w:contextualSpacing/>
        <w:rPr>
          <w:rFonts w:ascii="Times New Roman" w:hAnsi="Times New Roman" w:cs="Times New Roman"/>
          <w:sz w:val="24"/>
          <w:szCs w:val="24"/>
        </w:rPr>
      </w:pPr>
    </w:p>
    <w:p w14:paraId="6E57C19B" w14:textId="75AABDDC" w:rsidR="00CB4DCA" w:rsidRDefault="00CB4DCA" w:rsidP="006301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w:t>
      </w:r>
      <w:r w:rsidR="0053090D">
        <w:rPr>
          <w:rFonts w:ascii="Times New Roman" w:hAnsi="Times New Roman" w:cs="Times New Roman"/>
          <w:sz w:val="24"/>
          <w:szCs w:val="24"/>
        </w:rPr>
        <w:t>Hackettstown</w:t>
      </w:r>
      <w:r>
        <w:rPr>
          <w:rFonts w:ascii="Times New Roman" w:hAnsi="Times New Roman" w:cs="Times New Roman"/>
          <w:sz w:val="24"/>
          <w:szCs w:val="24"/>
        </w:rPr>
        <w:t xml:space="preserve"> Elks Lodge 2331 to hold a public picnic on May 23, 2021, to waive the $50.00 application fee and to charge no Town costs.</w:t>
      </w:r>
    </w:p>
    <w:p w14:paraId="02367F25" w14:textId="7FB8576C" w:rsidR="00CB4DCA" w:rsidRDefault="00CB4DCA" w:rsidP="00630175">
      <w:pPr>
        <w:contextualSpacing/>
        <w:rPr>
          <w:rFonts w:ascii="Times New Roman" w:hAnsi="Times New Roman" w:cs="Times New Roman"/>
          <w:sz w:val="24"/>
          <w:szCs w:val="24"/>
        </w:rPr>
      </w:pPr>
    </w:p>
    <w:p w14:paraId="5DFED826" w14:textId="6C404BCE" w:rsidR="00CB4DCA" w:rsidRDefault="00CB4DCA"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9A91B56" w14:textId="678ABC09" w:rsidR="00CB4DCA" w:rsidRDefault="00CB4DCA" w:rsidP="00630175">
      <w:pPr>
        <w:contextualSpacing/>
        <w:rPr>
          <w:rFonts w:ascii="Times New Roman" w:hAnsi="Times New Roman" w:cs="Times New Roman"/>
          <w:sz w:val="24"/>
          <w:szCs w:val="24"/>
        </w:rPr>
      </w:pPr>
    </w:p>
    <w:p w14:paraId="505C809B" w14:textId="6390046E" w:rsidR="00CB4DCA" w:rsidRDefault="0053090D" w:rsidP="006301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7:27 PM.</w:t>
      </w:r>
    </w:p>
    <w:p w14:paraId="2706D1E5" w14:textId="4BAF012D" w:rsidR="0053090D" w:rsidRDefault="0053090D" w:rsidP="00630175">
      <w:pPr>
        <w:contextualSpacing/>
        <w:rPr>
          <w:rFonts w:ascii="Times New Roman" w:hAnsi="Times New Roman" w:cs="Times New Roman"/>
          <w:sz w:val="24"/>
          <w:szCs w:val="24"/>
        </w:rPr>
      </w:pPr>
    </w:p>
    <w:p w14:paraId="13CD0407" w14:textId="7DD7000E" w:rsidR="0053090D" w:rsidRDefault="0053090D" w:rsidP="006301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C2A06B5" w14:textId="33501DB4" w:rsidR="0053090D" w:rsidRDefault="0053090D" w:rsidP="00630175">
      <w:pPr>
        <w:contextualSpacing/>
        <w:rPr>
          <w:rFonts w:ascii="Times New Roman" w:hAnsi="Times New Roman" w:cs="Times New Roman"/>
          <w:sz w:val="24"/>
          <w:szCs w:val="24"/>
        </w:rPr>
      </w:pPr>
    </w:p>
    <w:p w14:paraId="224C2087" w14:textId="77777777" w:rsidR="00095277" w:rsidRPr="0019526A" w:rsidRDefault="00095277" w:rsidP="00095277">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D889556" w14:textId="77777777" w:rsidR="00095277" w:rsidRPr="0019526A" w:rsidRDefault="00095277" w:rsidP="00095277">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BD5EA38" w14:textId="77777777" w:rsidR="00095277" w:rsidRPr="0019526A" w:rsidRDefault="00095277" w:rsidP="00095277">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3887485A" w14:textId="77777777" w:rsidR="00095277" w:rsidRPr="0019526A" w:rsidRDefault="00095277" w:rsidP="00095277">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8EF6EA6" w14:textId="77777777" w:rsidR="00095277" w:rsidRPr="0019526A" w:rsidRDefault="00095277" w:rsidP="00095277">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5474BADC" w14:textId="77777777" w:rsidR="00095277" w:rsidRPr="0019526A" w:rsidRDefault="00095277" w:rsidP="00095277">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D315A9F" w14:textId="77777777" w:rsidR="00095277" w:rsidRDefault="00095277" w:rsidP="00095277">
      <w:pPr>
        <w:autoSpaceDE w:val="0"/>
        <w:autoSpaceDN w:val="0"/>
        <w:adjustRightInd w:val="0"/>
        <w:spacing w:after="0"/>
        <w:contextualSpacing/>
        <w:rPr>
          <w:rFonts w:ascii="Times New Roman" w:hAnsi="Times New Roman" w:cs="Times New Roman"/>
          <w:sz w:val="24"/>
          <w:szCs w:val="24"/>
        </w:rPr>
      </w:pPr>
    </w:p>
    <w:p w14:paraId="096E514B" w14:textId="77777777" w:rsidR="00095277" w:rsidRDefault="00095277" w:rsidP="0009527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68316151" w14:textId="77777777" w:rsidR="00095277" w:rsidRPr="0070508E" w:rsidRDefault="00095277" w:rsidP="0009527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239054F7" w14:textId="77777777" w:rsidR="0053090D" w:rsidRDefault="0053090D" w:rsidP="00630175">
      <w:pPr>
        <w:contextualSpacing/>
        <w:rPr>
          <w:rFonts w:ascii="Times New Roman" w:hAnsi="Times New Roman" w:cs="Times New Roman"/>
          <w:sz w:val="24"/>
          <w:szCs w:val="24"/>
        </w:rPr>
      </w:pPr>
    </w:p>
    <w:p w14:paraId="63EA0FA2" w14:textId="2566A7A0" w:rsidR="00CB4DCA" w:rsidRDefault="00CB4DCA" w:rsidP="00630175">
      <w:pPr>
        <w:contextualSpacing/>
        <w:rPr>
          <w:rFonts w:ascii="Times New Roman" w:hAnsi="Times New Roman" w:cs="Times New Roman"/>
          <w:sz w:val="24"/>
          <w:szCs w:val="24"/>
        </w:rPr>
      </w:pPr>
    </w:p>
    <w:p w14:paraId="6E395C92" w14:textId="77777777" w:rsidR="00CB4DCA" w:rsidRDefault="00CB4DCA" w:rsidP="00630175">
      <w:pPr>
        <w:contextualSpacing/>
        <w:rPr>
          <w:rFonts w:ascii="Times New Roman" w:hAnsi="Times New Roman" w:cs="Times New Roman"/>
          <w:sz w:val="24"/>
          <w:szCs w:val="24"/>
        </w:rPr>
      </w:pPr>
    </w:p>
    <w:p w14:paraId="35242375" w14:textId="238184D9" w:rsidR="005058CC" w:rsidRDefault="005058CC" w:rsidP="005058CC">
      <w:pPr>
        <w:contextualSpacing/>
        <w:rPr>
          <w:rFonts w:ascii="Times New Roman" w:hAnsi="Times New Roman" w:cs="Times New Roman"/>
          <w:sz w:val="24"/>
          <w:szCs w:val="24"/>
        </w:rPr>
      </w:pPr>
    </w:p>
    <w:p w14:paraId="6E636C40" w14:textId="77777777" w:rsidR="00DC53EB" w:rsidRDefault="00DC53EB"/>
    <w:sectPr w:rsidR="00DC53EB" w:rsidSect="005464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35"/>
    <w:multiLevelType w:val="hybridMultilevel"/>
    <w:tmpl w:val="C898F6A4"/>
    <w:lvl w:ilvl="0" w:tplc="7E20FA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72048"/>
    <w:multiLevelType w:val="hybridMultilevel"/>
    <w:tmpl w:val="82E89B40"/>
    <w:lvl w:ilvl="0" w:tplc="19B69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F4A74"/>
    <w:multiLevelType w:val="hybridMultilevel"/>
    <w:tmpl w:val="C88090F0"/>
    <w:lvl w:ilvl="0" w:tplc="327E86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7B3445"/>
    <w:multiLevelType w:val="hybridMultilevel"/>
    <w:tmpl w:val="CA604574"/>
    <w:lvl w:ilvl="0" w:tplc="54022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D46241"/>
    <w:multiLevelType w:val="hybridMultilevel"/>
    <w:tmpl w:val="4ACA85AC"/>
    <w:lvl w:ilvl="0" w:tplc="55668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58328A"/>
    <w:multiLevelType w:val="hybridMultilevel"/>
    <w:tmpl w:val="2F7C2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17F44"/>
    <w:multiLevelType w:val="hybridMultilevel"/>
    <w:tmpl w:val="A334B35C"/>
    <w:lvl w:ilvl="0" w:tplc="E668B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4143AE"/>
    <w:multiLevelType w:val="hybridMultilevel"/>
    <w:tmpl w:val="53CACA30"/>
    <w:lvl w:ilvl="0" w:tplc="2EBAE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C8554DB"/>
    <w:multiLevelType w:val="hybridMultilevel"/>
    <w:tmpl w:val="C71C2218"/>
    <w:lvl w:ilvl="0" w:tplc="E0525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5"/>
  </w:num>
  <w:num w:numId="4">
    <w:abstractNumId w:val="7"/>
  </w:num>
  <w:num w:numId="5">
    <w:abstractNumId w:val="8"/>
  </w:num>
  <w:num w:numId="6">
    <w:abstractNumId w:val="3"/>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CC"/>
    <w:rsid w:val="000351F7"/>
    <w:rsid w:val="00095277"/>
    <w:rsid w:val="000A15B3"/>
    <w:rsid w:val="000B5169"/>
    <w:rsid w:val="001A658C"/>
    <w:rsid w:val="0025371F"/>
    <w:rsid w:val="0037463A"/>
    <w:rsid w:val="00394F01"/>
    <w:rsid w:val="003971C0"/>
    <w:rsid w:val="004B4ED8"/>
    <w:rsid w:val="005058CC"/>
    <w:rsid w:val="0053090D"/>
    <w:rsid w:val="005464D4"/>
    <w:rsid w:val="00577744"/>
    <w:rsid w:val="00630175"/>
    <w:rsid w:val="00675379"/>
    <w:rsid w:val="0076589A"/>
    <w:rsid w:val="0079108C"/>
    <w:rsid w:val="008D09F0"/>
    <w:rsid w:val="00991F1D"/>
    <w:rsid w:val="00BA33BD"/>
    <w:rsid w:val="00CB4DCA"/>
    <w:rsid w:val="00DC53EB"/>
    <w:rsid w:val="00DE04AD"/>
    <w:rsid w:val="00F50447"/>
    <w:rsid w:val="00F5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8D10"/>
  <w15:chartTrackingRefBased/>
  <w15:docId w15:val="{65188BE0-D21E-4FF0-BE79-3EF76D51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8CC"/>
    <w:pPr>
      <w:ind w:left="720"/>
      <w:contextualSpacing/>
    </w:pPr>
  </w:style>
  <w:style w:type="character" w:styleId="Hyperlink">
    <w:name w:val="Hyperlink"/>
    <w:basedOn w:val="DefaultParagraphFont"/>
    <w:uiPriority w:val="99"/>
    <w:unhideWhenUsed/>
    <w:rsid w:val="000A15B3"/>
    <w:rPr>
      <w:color w:val="0563C1" w:themeColor="hyperlink"/>
      <w:u w:val="single"/>
    </w:rPr>
  </w:style>
  <w:style w:type="character" w:styleId="UnresolvedMention">
    <w:name w:val="Unresolved Mention"/>
    <w:basedOn w:val="DefaultParagraphFont"/>
    <w:uiPriority w:val="99"/>
    <w:semiHidden/>
    <w:unhideWhenUsed/>
    <w:rsid w:val="000A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hr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kettstown.net" TargetMode="External"/><Relationship Id="rId5" Type="http://schemas.openxmlformats.org/officeDocument/2006/relationships/hyperlink" Target="http://www.affordablehomesnewjerse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2021-05-06T18:00:00Z</cp:lastPrinted>
  <dcterms:created xsi:type="dcterms:W3CDTF">2021-05-05T17:19:00Z</dcterms:created>
  <dcterms:modified xsi:type="dcterms:W3CDTF">2021-05-06T18:18:00Z</dcterms:modified>
</cp:coreProperties>
</file>