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EB4B0" w14:textId="3849DD27" w:rsidR="00CE44F5" w:rsidRDefault="00CE44F5" w:rsidP="00CE44F5">
      <w:pPr>
        <w:contextualSpacing/>
        <w:jc w:val="center"/>
        <w:rPr>
          <w:rFonts w:ascii="Times New Roman" w:hAnsi="Times New Roman" w:cs="Times New Roman"/>
          <w:sz w:val="24"/>
          <w:szCs w:val="24"/>
        </w:rPr>
      </w:pPr>
      <w:r>
        <w:rPr>
          <w:rFonts w:ascii="Times New Roman" w:hAnsi="Times New Roman" w:cs="Times New Roman"/>
          <w:sz w:val="24"/>
          <w:szCs w:val="24"/>
        </w:rPr>
        <w:t>Ju</w:t>
      </w:r>
      <w:r w:rsidR="008446CE">
        <w:rPr>
          <w:rFonts w:ascii="Times New Roman" w:hAnsi="Times New Roman" w:cs="Times New Roman"/>
          <w:sz w:val="24"/>
          <w:szCs w:val="24"/>
        </w:rPr>
        <w:t>ly 8</w:t>
      </w:r>
      <w:r>
        <w:rPr>
          <w:rFonts w:ascii="Times New Roman" w:hAnsi="Times New Roman" w:cs="Times New Roman"/>
          <w:sz w:val="24"/>
          <w:szCs w:val="24"/>
        </w:rPr>
        <w:t>, 2021</w:t>
      </w:r>
    </w:p>
    <w:p w14:paraId="04B5EE59" w14:textId="52858341" w:rsidR="00A033C2" w:rsidRDefault="00A033C2" w:rsidP="00CE44F5">
      <w:pPr>
        <w:contextualSpacing/>
        <w:jc w:val="center"/>
        <w:rPr>
          <w:rFonts w:ascii="Times New Roman" w:hAnsi="Times New Roman" w:cs="Times New Roman"/>
          <w:sz w:val="24"/>
          <w:szCs w:val="24"/>
        </w:rPr>
      </w:pPr>
    </w:p>
    <w:p w14:paraId="6719C05F" w14:textId="63530A03" w:rsidR="00A033C2" w:rsidRPr="00EC4620" w:rsidRDefault="00A033C2" w:rsidP="00A033C2">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 xml:space="preserve">The Mayor and Common Council convened in open session in the Municipal Building at 215 Stiger Street, Hackettstown, </w:t>
      </w:r>
      <w:r w:rsidRPr="00EC4620">
        <w:rPr>
          <w:rFonts w:ascii="Times New Roman" w:hAnsi="Times New Roman" w:cs="Times New Roman"/>
          <w:iCs/>
          <w:sz w:val="24"/>
          <w:szCs w:val="24"/>
        </w:rPr>
        <w:t>New Jersey</w:t>
      </w:r>
      <w:r w:rsidRPr="00EC4620">
        <w:rPr>
          <w:rFonts w:ascii="Times New Roman" w:hAnsi="Times New Roman" w:cs="Times New Roman"/>
          <w:i/>
          <w:iCs/>
          <w:sz w:val="24"/>
          <w:szCs w:val="24"/>
        </w:rPr>
        <w:t xml:space="preserve"> </w:t>
      </w:r>
      <w:r w:rsidRPr="00EC4620">
        <w:rPr>
          <w:rFonts w:ascii="Times New Roman" w:hAnsi="Times New Roman" w:cs="Times New Roman"/>
          <w:sz w:val="24"/>
          <w:szCs w:val="24"/>
        </w:rPr>
        <w:t xml:space="preserve">at </w:t>
      </w:r>
      <w:r>
        <w:rPr>
          <w:rFonts w:ascii="Times New Roman" w:hAnsi="Times New Roman" w:cs="Times New Roman"/>
          <w:sz w:val="24"/>
          <w:szCs w:val="24"/>
        </w:rPr>
        <w:t>7</w:t>
      </w:r>
      <w:r w:rsidRPr="00EC4620">
        <w:rPr>
          <w:rFonts w:ascii="Times New Roman" w:hAnsi="Times New Roman" w:cs="Times New Roman"/>
          <w:sz w:val="24"/>
          <w:szCs w:val="24"/>
        </w:rPr>
        <w:t>:</w:t>
      </w:r>
      <w:r>
        <w:rPr>
          <w:rFonts w:ascii="Times New Roman" w:hAnsi="Times New Roman" w:cs="Times New Roman"/>
          <w:sz w:val="24"/>
          <w:szCs w:val="24"/>
        </w:rPr>
        <w:t>0</w:t>
      </w:r>
      <w:r w:rsidRPr="00EC4620">
        <w:rPr>
          <w:rFonts w:ascii="Times New Roman" w:hAnsi="Times New Roman" w:cs="Times New Roman"/>
          <w:sz w:val="24"/>
          <w:szCs w:val="24"/>
        </w:rPr>
        <w:t>0 PM on</w:t>
      </w:r>
      <w:r>
        <w:rPr>
          <w:rFonts w:ascii="Times New Roman" w:hAnsi="Times New Roman" w:cs="Times New Roman"/>
          <w:sz w:val="24"/>
          <w:szCs w:val="24"/>
        </w:rPr>
        <w:t xml:space="preserve"> July 8, 2021</w:t>
      </w:r>
      <w:r w:rsidRPr="00EC4620">
        <w:rPr>
          <w:rFonts w:ascii="Times New Roman" w:hAnsi="Times New Roman" w:cs="Times New Roman"/>
          <w:sz w:val="24"/>
          <w:szCs w:val="24"/>
        </w:rPr>
        <w:t>. The meeting opened</w:t>
      </w:r>
    </w:p>
    <w:p w14:paraId="61F5DBF8" w14:textId="77777777" w:rsidR="00A033C2" w:rsidRPr="00EC4620" w:rsidRDefault="00A033C2" w:rsidP="00A033C2">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with a salute to the Flag.</w:t>
      </w:r>
    </w:p>
    <w:p w14:paraId="3004A2AB" w14:textId="77777777" w:rsidR="00A033C2" w:rsidRPr="00EC4620" w:rsidRDefault="00A033C2" w:rsidP="00A033C2">
      <w:pPr>
        <w:autoSpaceDE w:val="0"/>
        <w:autoSpaceDN w:val="0"/>
        <w:adjustRightInd w:val="0"/>
        <w:spacing w:after="0"/>
        <w:contextualSpacing/>
        <w:rPr>
          <w:rFonts w:ascii="Times New Roman" w:hAnsi="Times New Roman" w:cs="Times New Roman"/>
          <w:sz w:val="24"/>
          <w:szCs w:val="24"/>
        </w:rPr>
      </w:pPr>
    </w:p>
    <w:p w14:paraId="3CE15157" w14:textId="65287405" w:rsidR="00A033C2" w:rsidRPr="00EC4620" w:rsidRDefault="00A033C2" w:rsidP="00A033C2">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Mayor</w:t>
      </w:r>
      <w:r>
        <w:rPr>
          <w:rFonts w:ascii="Times New Roman" w:hAnsi="Times New Roman" w:cs="Times New Roman"/>
          <w:sz w:val="24"/>
          <w:szCs w:val="24"/>
        </w:rPr>
        <w:t xml:space="preserve"> DiMaio</w:t>
      </w:r>
      <w:r w:rsidRPr="00EC4620">
        <w:rPr>
          <w:rFonts w:ascii="Times New Roman" w:hAnsi="Times New Roman" w:cs="Times New Roman"/>
          <w:sz w:val="24"/>
          <w:szCs w:val="24"/>
        </w:rPr>
        <w:t xml:space="preserve"> announced that this meeting was being held in accordance with the Open</w:t>
      </w:r>
    </w:p>
    <w:p w14:paraId="2AFA3A91" w14:textId="77777777" w:rsidR="00A033C2" w:rsidRPr="00EC4620" w:rsidRDefault="00A033C2" w:rsidP="00A033C2">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Public Meetings Act by:</w:t>
      </w:r>
    </w:p>
    <w:p w14:paraId="5CA59CD9" w14:textId="77777777" w:rsidR="00A033C2" w:rsidRPr="00EC4620" w:rsidRDefault="00A033C2" w:rsidP="00A033C2">
      <w:pPr>
        <w:autoSpaceDE w:val="0"/>
        <w:autoSpaceDN w:val="0"/>
        <w:adjustRightInd w:val="0"/>
        <w:spacing w:after="0"/>
        <w:contextualSpacing/>
        <w:rPr>
          <w:rFonts w:ascii="Times New Roman" w:hAnsi="Times New Roman" w:cs="Times New Roman"/>
          <w:sz w:val="24"/>
          <w:szCs w:val="24"/>
        </w:rPr>
      </w:pPr>
    </w:p>
    <w:p w14:paraId="587F184F" w14:textId="77777777" w:rsidR="00A033C2" w:rsidRPr="00EC4620" w:rsidRDefault="00A033C2" w:rsidP="00A033C2">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(1) posting a notice of said meeting on the bulletin board in the lobby of the municipal</w:t>
      </w:r>
    </w:p>
    <w:p w14:paraId="1ED4629F" w14:textId="77777777" w:rsidR="00A033C2" w:rsidRPr="00EC4620" w:rsidRDefault="00A033C2" w:rsidP="00A033C2">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building;</w:t>
      </w:r>
    </w:p>
    <w:p w14:paraId="54D83205" w14:textId="77777777" w:rsidR="00A033C2" w:rsidRPr="00EC4620" w:rsidRDefault="00A033C2" w:rsidP="00A033C2">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(2) causing a notice of said meeting to be sent to the Daily Record;</w:t>
      </w:r>
    </w:p>
    <w:p w14:paraId="0503D5DE" w14:textId="77777777" w:rsidR="00A033C2" w:rsidRPr="00EC4620" w:rsidRDefault="00A033C2" w:rsidP="00A033C2">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(3) furnishing a notice of said meeting to anyone requesting it in accordance with the</w:t>
      </w:r>
    </w:p>
    <w:p w14:paraId="7F305646" w14:textId="77777777" w:rsidR="00A033C2" w:rsidRPr="00EC4620" w:rsidRDefault="00A033C2" w:rsidP="00A033C2">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Open Public Meetings Act; and</w:t>
      </w:r>
    </w:p>
    <w:p w14:paraId="7C6AB735" w14:textId="77777777" w:rsidR="00A033C2" w:rsidRPr="00EC4620" w:rsidRDefault="00A033C2" w:rsidP="00A033C2">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(4) filing notice of said meeting with the Town Clerk.</w:t>
      </w:r>
    </w:p>
    <w:p w14:paraId="670933EC" w14:textId="77777777" w:rsidR="00A033C2" w:rsidRDefault="00A033C2" w:rsidP="00CE44F5">
      <w:pPr>
        <w:contextualSpacing/>
        <w:jc w:val="center"/>
        <w:rPr>
          <w:rFonts w:ascii="Times New Roman" w:hAnsi="Times New Roman" w:cs="Times New Roman"/>
          <w:sz w:val="24"/>
          <w:szCs w:val="24"/>
        </w:rPr>
      </w:pPr>
    </w:p>
    <w:p w14:paraId="4971B5DA" w14:textId="77777777" w:rsidR="008446CE" w:rsidRDefault="00CE44F5" w:rsidP="008446CE">
      <w:pPr>
        <w:contextualSpacing/>
        <w:rPr>
          <w:rFonts w:ascii="Times New Roman" w:hAnsi="Times New Roman" w:cs="Times New Roman"/>
          <w:sz w:val="24"/>
          <w:szCs w:val="24"/>
        </w:rPr>
      </w:pPr>
      <w:r>
        <w:rPr>
          <w:rFonts w:ascii="Times New Roman" w:hAnsi="Times New Roman" w:cs="Times New Roman"/>
          <w:sz w:val="24"/>
          <w:szCs w:val="24"/>
        </w:rPr>
        <w:t xml:space="preserve">Roll Call Vote:  Present – Mayor DiMaio, Councilpersons Becker, </w:t>
      </w:r>
      <w:r w:rsidR="008446CE">
        <w:rPr>
          <w:rFonts w:ascii="Times New Roman" w:hAnsi="Times New Roman" w:cs="Times New Roman"/>
          <w:sz w:val="24"/>
          <w:szCs w:val="24"/>
        </w:rPr>
        <w:t xml:space="preserve">Engelau, </w:t>
      </w:r>
      <w:r>
        <w:rPr>
          <w:rFonts w:ascii="Times New Roman" w:hAnsi="Times New Roman" w:cs="Times New Roman"/>
          <w:sz w:val="24"/>
          <w:szCs w:val="24"/>
        </w:rPr>
        <w:t xml:space="preserve">Kunz, Lambo, </w:t>
      </w:r>
    </w:p>
    <w:p w14:paraId="5E498634" w14:textId="15F069CD" w:rsidR="00CE44F5" w:rsidRDefault="008446CE" w:rsidP="008446CE">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CE44F5">
        <w:rPr>
          <w:rFonts w:ascii="Times New Roman" w:hAnsi="Times New Roman" w:cs="Times New Roman"/>
          <w:sz w:val="24"/>
          <w:szCs w:val="24"/>
        </w:rPr>
        <w:t>Sheldon and Tynan</w:t>
      </w:r>
    </w:p>
    <w:p w14:paraId="45AE5B6C" w14:textId="77777777" w:rsidR="00CE44F5" w:rsidRDefault="00CE44F5" w:rsidP="00CE44F5">
      <w:pPr>
        <w:ind w:left="720" w:firstLine="720"/>
        <w:contextualSpacing/>
        <w:rPr>
          <w:rFonts w:ascii="Times New Roman" w:hAnsi="Times New Roman" w:cs="Times New Roman"/>
          <w:sz w:val="24"/>
          <w:szCs w:val="24"/>
        </w:rPr>
      </w:pPr>
    </w:p>
    <w:p w14:paraId="4CF6129A" w14:textId="453D3DD6" w:rsidR="00CE44F5" w:rsidRDefault="00CE44F5" w:rsidP="00CE44F5">
      <w:pPr>
        <w:contextualSpacing/>
        <w:rPr>
          <w:rFonts w:ascii="Times New Roman" w:hAnsi="Times New Roman" w:cs="Times New Roman"/>
          <w:sz w:val="24"/>
          <w:szCs w:val="24"/>
        </w:rPr>
      </w:pPr>
      <w:r>
        <w:rPr>
          <w:rFonts w:ascii="Times New Roman" w:hAnsi="Times New Roman" w:cs="Times New Roman"/>
          <w:sz w:val="24"/>
          <w:szCs w:val="24"/>
        </w:rPr>
        <w:t>Motion was made (</w:t>
      </w:r>
      <w:r w:rsidR="008446CE">
        <w:rPr>
          <w:rFonts w:ascii="Times New Roman" w:hAnsi="Times New Roman" w:cs="Times New Roman"/>
          <w:sz w:val="24"/>
          <w:szCs w:val="24"/>
        </w:rPr>
        <w:t>Sheldon</w:t>
      </w:r>
      <w:r>
        <w:rPr>
          <w:rFonts w:ascii="Times New Roman" w:hAnsi="Times New Roman" w:cs="Times New Roman"/>
          <w:sz w:val="24"/>
          <w:szCs w:val="24"/>
        </w:rPr>
        <w:t>) and seconded (</w:t>
      </w:r>
      <w:r w:rsidR="008446CE">
        <w:rPr>
          <w:rFonts w:ascii="Times New Roman" w:hAnsi="Times New Roman" w:cs="Times New Roman"/>
          <w:sz w:val="24"/>
          <w:szCs w:val="24"/>
        </w:rPr>
        <w:t>Tynan</w:t>
      </w:r>
      <w:r>
        <w:rPr>
          <w:rFonts w:ascii="Times New Roman" w:hAnsi="Times New Roman" w:cs="Times New Roman"/>
          <w:sz w:val="24"/>
          <w:szCs w:val="24"/>
        </w:rPr>
        <w:t xml:space="preserve">) to approve the minutes of the regular meeting held on June </w:t>
      </w:r>
      <w:r w:rsidR="008446CE">
        <w:rPr>
          <w:rFonts w:ascii="Times New Roman" w:hAnsi="Times New Roman" w:cs="Times New Roman"/>
          <w:sz w:val="24"/>
          <w:szCs w:val="24"/>
        </w:rPr>
        <w:t>24</w:t>
      </w:r>
      <w:r>
        <w:rPr>
          <w:rFonts w:ascii="Times New Roman" w:hAnsi="Times New Roman" w:cs="Times New Roman"/>
          <w:sz w:val="24"/>
          <w:szCs w:val="24"/>
        </w:rPr>
        <w:t>, 2021 as submitted.</w:t>
      </w:r>
    </w:p>
    <w:p w14:paraId="17348C05" w14:textId="77777777" w:rsidR="00CE44F5" w:rsidRDefault="00CE44F5" w:rsidP="00CE44F5">
      <w:pPr>
        <w:contextualSpacing/>
        <w:rPr>
          <w:rFonts w:ascii="Times New Roman" w:hAnsi="Times New Roman" w:cs="Times New Roman"/>
          <w:sz w:val="24"/>
          <w:szCs w:val="24"/>
        </w:rPr>
      </w:pPr>
    </w:p>
    <w:p w14:paraId="6F51D14F" w14:textId="77777777" w:rsidR="008446CE" w:rsidRDefault="00CE44F5" w:rsidP="00CE44F5">
      <w:pPr>
        <w:contextualSpacing/>
        <w:rPr>
          <w:rFonts w:ascii="Times New Roman" w:hAnsi="Times New Roman" w:cs="Times New Roman"/>
          <w:sz w:val="24"/>
          <w:szCs w:val="24"/>
        </w:rPr>
      </w:pPr>
      <w:r>
        <w:rPr>
          <w:rFonts w:ascii="Times New Roman" w:hAnsi="Times New Roman" w:cs="Times New Roman"/>
          <w:sz w:val="24"/>
          <w:szCs w:val="24"/>
        </w:rPr>
        <w:t>Roll Call Vote:  Yes –</w:t>
      </w:r>
      <w:r w:rsidR="008446CE">
        <w:rPr>
          <w:rFonts w:ascii="Times New Roman" w:hAnsi="Times New Roman" w:cs="Times New Roman"/>
          <w:sz w:val="24"/>
          <w:szCs w:val="24"/>
        </w:rPr>
        <w:t xml:space="preserve"> Becker, Kunz, Lambo, Sheldon and Tynan </w:t>
      </w:r>
    </w:p>
    <w:p w14:paraId="64B0AD2B" w14:textId="77777777" w:rsidR="00CE44F5" w:rsidRDefault="00CE44F5" w:rsidP="00CE44F5">
      <w:pPr>
        <w:contextualSpacing/>
        <w:rPr>
          <w:rFonts w:ascii="Times New Roman" w:hAnsi="Times New Roman" w:cs="Times New Roman"/>
          <w:sz w:val="24"/>
          <w:szCs w:val="24"/>
        </w:rPr>
      </w:pPr>
    </w:p>
    <w:p w14:paraId="68F03145" w14:textId="4E489C8F" w:rsidR="00CE44F5" w:rsidRDefault="00CE44F5" w:rsidP="00CE44F5">
      <w:pPr>
        <w:contextualSpacing/>
        <w:rPr>
          <w:rFonts w:ascii="Times New Roman" w:hAnsi="Times New Roman" w:cs="Times New Roman"/>
          <w:sz w:val="24"/>
          <w:szCs w:val="24"/>
        </w:rPr>
      </w:pPr>
      <w:r>
        <w:rPr>
          <w:rFonts w:ascii="Times New Roman" w:hAnsi="Times New Roman" w:cs="Times New Roman"/>
          <w:sz w:val="24"/>
          <w:szCs w:val="24"/>
        </w:rPr>
        <w:t xml:space="preserve">                       Abstain –</w:t>
      </w:r>
      <w:r w:rsidR="008446CE">
        <w:rPr>
          <w:rFonts w:ascii="Times New Roman" w:hAnsi="Times New Roman" w:cs="Times New Roman"/>
          <w:sz w:val="24"/>
          <w:szCs w:val="24"/>
        </w:rPr>
        <w:t xml:space="preserve"> Engelau </w:t>
      </w:r>
    </w:p>
    <w:p w14:paraId="52AAF7AF" w14:textId="03ECD755" w:rsidR="008446CE" w:rsidRDefault="008446CE" w:rsidP="00CE44F5">
      <w:pPr>
        <w:contextualSpacing/>
        <w:rPr>
          <w:rFonts w:ascii="Times New Roman" w:hAnsi="Times New Roman" w:cs="Times New Roman"/>
          <w:sz w:val="24"/>
          <w:szCs w:val="24"/>
        </w:rPr>
      </w:pPr>
    </w:p>
    <w:p w14:paraId="300D9ACB" w14:textId="40D84011" w:rsidR="008446CE" w:rsidRDefault="008446CE" w:rsidP="00CE44F5">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adopt the following resolution:</w:t>
      </w:r>
    </w:p>
    <w:p w14:paraId="431EA99D" w14:textId="0A5DB2EC" w:rsidR="008446CE" w:rsidRDefault="008446CE" w:rsidP="00CE44F5">
      <w:pPr>
        <w:contextualSpacing/>
        <w:rPr>
          <w:rFonts w:ascii="Times New Roman" w:hAnsi="Times New Roman" w:cs="Times New Roman"/>
          <w:sz w:val="24"/>
          <w:szCs w:val="24"/>
        </w:rPr>
      </w:pPr>
    </w:p>
    <w:p w14:paraId="22F42170" w14:textId="153D7B1F" w:rsidR="008446CE" w:rsidRDefault="008446CE" w:rsidP="00CE44F5">
      <w:pPr>
        <w:contextualSpacing/>
        <w:rPr>
          <w:rFonts w:ascii="Times New Roman" w:hAnsi="Times New Roman" w:cs="Times New Roman"/>
          <w:sz w:val="24"/>
          <w:szCs w:val="24"/>
        </w:rPr>
      </w:pPr>
      <w:r>
        <w:rPr>
          <w:rFonts w:ascii="Times New Roman" w:hAnsi="Times New Roman" w:cs="Times New Roman"/>
          <w:sz w:val="24"/>
          <w:szCs w:val="24"/>
        </w:rPr>
        <w:t>APPROVAL TO SUBMIT A GRANT APPLICATION AND EXECUTE A GRANT CONTRACT WITH THE NEW JERSEY DEPARTMENT OF TRANSPORTATION FOR THE GRAND AVENUE IMPROVEMENT PHASE I PROJECT.</w:t>
      </w:r>
    </w:p>
    <w:p w14:paraId="64A46772" w14:textId="12217C6C" w:rsidR="008446CE" w:rsidRDefault="008446CE" w:rsidP="00CE44F5">
      <w:pPr>
        <w:contextualSpacing/>
        <w:rPr>
          <w:rFonts w:ascii="Times New Roman" w:hAnsi="Times New Roman" w:cs="Times New Roman"/>
          <w:sz w:val="24"/>
          <w:szCs w:val="24"/>
        </w:rPr>
      </w:pPr>
    </w:p>
    <w:p w14:paraId="29AF0650" w14:textId="19F6F404" w:rsidR="008446CE" w:rsidRDefault="008446CE" w:rsidP="00CE44F5">
      <w:pPr>
        <w:contextualSpacing/>
        <w:rPr>
          <w:rFonts w:ascii="Times New Roman" w:hAnsi="Times New Roman" w:cs="Times New Roman"/>
          <w:sz w:val="24"/>
          <w:szCs w:val="24"/>
        </w:rPr>
      </w:pPr>
      <w:r>
        <w:rPr>
          <w:rFonts w:ascii="Times New Roman" w:hAnsi="Times New Roman" w:cs="Times New Roman"/>
          <w:sz w:val="24"/>
          <w:szCs w:val="24"/>
        </w:rPr>
        <w:t>NOW THEREFORE BE IT RESOLVED, that he Council of the Town of Hackettstown formally approves the grant application for the above stated project.</w:t>
      </w:r>
    </w:p>
    <w:p w14:paraId="61234C6C" w14:textId="2237BAE1" w:rsidR="008446CE" w:rsidRDefault="008446CE" w:rsidP="00CE44F5">
      <w:pPr>
        <w:contextualSpacing/>
        <w:rPr>
          <w:rFonts w:ascii="Times New Roman" w:hAnsi="Times New Roman" w:cs="Times New Roman"/>
          <w:sz w:val="24"/>
          <w:szCs w:val="24"/>
        </w:rPr>
      </w:pPr>
    </w:p>
    <w:p w14:paraId="4F0915F1" w14:textId="6E5DF58A" w:rsidR="008446CE" w:rsidRDefault="008446CE" w:rsidP="00CE44F5">
      <w:pPr>
        <w:contextualSpacing/>
        <w:rPr>
          <w:rFonts w:ascii="Times New Roman" w:hAnsi="Times New Roman" w:cs="Times New Roman"/>
          <w:sz w:val="24"/>
          <w:szCs w:val="24"/>
        </w:rPr>
      </w:pPr>
      <w:r>
        <w:rPr>
          <w:rFonts w:ascii="Times New Roman" w:hAnsi="Times New Roman" w:cs="Times New Roman"/>
          <w:sz w:val="24"/>
          <w:szCs w:val="24"/>
        </w:rPr>
        <w:t xml:space="preserve">BE IT FURTHER RESOLVED that the Mayor and Clerk are hereby authorized to submit an electronic grant application identified as MA-2022-Grand Avenue Improvement Phase 1-00202 to the New jersey Department of </w:t>
      </w:r>
      <w:r w:rsidR="00AF2764">
        <w:rPr>
          <w:rFonts w:ascii="Times New Roman" w:hAnsi="Times New Roman" w:cs="Times New Roman"/>
          <w:sz w:val="24"/>
          <w:szCs w:val="24"/>
        </w:rPr>
        <w:t>Transportation</w:t>
      </w:r>
      <w:r>
        <w:rPr>
          <w:rFonts w:ascii="Times New Roman" w:hAnsi="Times New Roman" w:cs="Times New Roman"/>
          <w:sz w:val="24"/>
          <w:szCs w:val="24"/>
        </w:rPr>
        <w:t xml:space="preserve"> on behalf of the Town of Hackettstown.</w:t>
      </w:r>
    </w:p>
    <w:p w14:paraId="4648B121" w14:textId="6DC02497" w:rsidR="008446CE" w:rsidRDefault="008446CE" w:rsidP="00CE44F5">
      <w:pPr>
        <w:contextualSpacing/>
        <w:rPr>
          <w:rFonts w:ascii="Times New Roman" w:hAnsi="Times New Roman" w:cs="Times New Roman"/>
          <w:sz w:val="24"/>
          <w:szCs w:val="24"/>
        </w:rPr>
      </w:pPr>
    </w:p>
    <w:p w14:paraId="7F489A61" w14:textId="70A73902" w:rsidR="008446CE" w:rsidRDefault="008446CE" w:rsidP="00CE44F5">
      <w:pPr>
        <w:contextualSpacing/>
        <w:rPr>
          <w:rFonts w:ascii="Times New Roman" w:hAnsi="Times New Roman" w:cs="Times New Roman"/>
          <w:sz w:val="24"/>
          <w:szCs w:val="24"/>
        </w:rPr>
      </w:pPr>
      <w:r>
        <w:rPr>
          <w:rFonts w:ascii="Times New Roman" w:hAnsi="Times New Roman" w:cs="Times New Roman"/>
          <w:sz w:val="24"/>
          <w:szCs w:val="24"/>
        </w:rPr>
        <w:t>BE IT FURTHER RESOLVED that the Mayor and Clerk are hereby authorized to sign the grant agreement on behalf of the Town of Hackettstown and that their signature constitutes acceptance of the terms and conditions of the grant agreement and approves the execution of the grant agreement.</w:t>
      </w:r>
    </w:p>
    <w:p w14:paraId="5A430539" w14:textId="582C5384" w:rsidR="008446CE" w:rsidRDefault="008446CE" w:rsidP="00CE44F5">
      <w:pPr>
        <w:contextualSpacing/>
        <w:rPr>
          <w:rFonts w:ascii="Times New Roman" w:hAnsi="Times New Roman" w:cs="Times New Roman"/>
          <w:sz w:val="24"/>
          <w:szCs w:val="24"/>
        </w:rPr>
      </w:pPr>
    </w:p>
    <w:p w14:paraId="378CD9CD" w14:textId="091D0CD0" w:rsidR="008446CE" w:rsidRDefault="008446CE" w:rsidP="00CE44F5">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3A814D79" w14:textId="0D85E07E" w:rsidR="008446CE" w:rsidRDefault="008446CE" w:rsidP="00CE44F5">
      <w:pPr>
        <w:contextualSpacing/>
        <w:rPr>
          <w:rFonts w:ascii="Times New Roman" w:hAnsi="Times New Roman" w:cs="Times New Roman"/>
          <w:sz w:val="24"/>
          <w:szCs w:val="24"/>
        </w:rPr>
      </w:pPr>
    </w:p>
    <w:p w14:paraId="64020AD4" w14:textId="3DAB5219" w:rsidR="008446CE" w:rsidRDefault="008446CE" w:rsidP="00CE44F5">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adopt the following resolution:</w:t>
      </w:r>
    </w:p>
    <w:p w14:paraId="7079683D" w14:textId="1FCEE141" w:rsidR="008446CE" w:rsidRDefault="008446CE" w:rsidP="00CE44F5">
      <w:pPr>
        <w:contextualSpacing/>
        <w:rPr>
          <w:rFonts w:ascii="Times New Roman" w:hAnsi="Times New Roman" w:cs="Times New Roman"/>
          <w:sz w:val="24"/>
          <w:szCs w:val="24"/>
        </w:rPr>
      </w:pPr>
    </w:p>
    <w:p w14:paraId="5EA431E9" w14:textId="5D08D80F" w:rsidR="008446CE" w:rsidRDefault="008446CE" w:rsidP="00CE44F5">
      <w:pPr>
        <w:contextualSpacing/>
        <w:rPr>
          <w:rFonts w:ascii="Times New Roman" w:hAnsi="Times New Roman" w:cs="Times New Roman"/>
          <w:sz w:val="24"/>
          <w:szCs w:val="24"/>
        </w:rPr>
      </w:pPr>
      <w:r>
        <w:rPr>
          <w:rFonts w:ascii="Times New Roman" w:hAnsi="Times New Roman" w:cs="Times New Roman"/>
          <w:sz w:val="24"/>
          <w:szCs w:val="24"/>
        </w:rPr>
        <w:t xml:space="preserve">WHEREAS, the Tax Collector </w:t>
      </w:r>
      <w:r w:rsidR="00DA46B0">
        <w:rPr>
          <w:rFonts w:ascii="Times New Roman" w:hAnsi="Times New Roman" w:cs="Times New Roman"/>
          <w:sz w:val="24"/>
          <w:szCs w:val="24"/>
        </w:rPr>
        <w:t xml:space="preserve">of the Town </w:t>
      </w:r>
      <w:r w:rsidR="00AF2764">
        <w:rPr>
          <w:rFonts w:ascii="Times New Roman" w:hAnsi="Times New Roman" w:cs="Times New Roman"/>
          <w:sz w:val="24"/>
          <w:szCs w:val="24"/>
        </w:rPr>
        <w:t>of Hackettstown</w:t>
      </w:r>
      <w:r w:rsidR="00DA46B0">
        <w:rPr>
          <w:rFonts w:ascii="Times New Roman" w:hAnsi="Times New Roman" w:cs="Times New Roman"/>
          <w:sz w:val="24"/>
          <w:szCs w:val="24"/>
        </w:rPr>
        <w:t xml:space="preserve"> has been paid the amount necessary to redeem with interest calculated in accordance with eh New Jersey Statutes on property known on the Tax Map and in the Tax Duplicate as the following municipal lien:</w:t>
      </w:r>
    </w:p>
    <w:p w14:paraId="31B1C069" w14:textId="0B2F44D4" w:rsidR="00DA46B0" w:rsidRDefault="00DA46B0" w:rsidP="00CE44F5">
      <w:pPr>
        <w:contextualSpacing/>
        <w:rPr>
          <w:rFonts w:ascii="Times New Roman" w:hAnsi="Times New Roman" w:cs="Times New Roman"/>
          <w:sz w:val="24"/>
          <w:szCs w:val="24"/>
        </w:rPr>
      </w:pPr>
    </w:p>
    <w:p w14:paraId="2F7033D6" w14:textId="5E354B21" w:rsidR="00DA46B0" w:rsidRDefault="00DA46B0" w:rsidP="00CE44F5">
      <w:pPr>
        <w:contextualSpacing/>
        <w:rPr>
          <w:rFonts w:ascii="Times New Roman" w:hAnsi="Times New Roman" w:cs="Times New Roman"/>
          <w:sz w:val="24"/>
          <w:szCs w:val="24"/>
        </w:rPr>
      </w:pPr>
      <w:r>
        <w:rPr>
          <w:rFonts w:ascii="Times New Roman" w:hAnsi="Times New Roman" w:cs="Times New Roman"/>
          <w:sz w:val="24"/>
          <w:szCs w:val="24"/>
        </w:rPr>
        <w:tab/>
        <w:t>Block 29.04, Lot 1.27</w:t>
      </w:r>
      <w:r>
        <w:rPr>
          <w:rFonts w:ascii="Times New Roman" w:hAnsi="Times New Roman" w:cs="Times New Roman"/>
          <w:sz w:val="24"/>
          <w:szCs w:val="24"/>
        </w:rPr>
        <w:tab/>
      </w:r>
      <w:r>
        <w:rPr>
          <w:rFonts w:ascii="Times New Roman" w:hAnsi="Times New Roman" w:cs="Times New Roman"/>
          <w:sz w:val="24"/>
          <w:szCs w:val="24"/>
        </w:rPr>
        <w:tab/>
        <w:t>132 Brook Drive</w:t>
      </w:r>
    </w:p>
    <w:p w14:paraId="3D900EB9" w14:textId="19050972" w:rsidR="00DA46B0" w:rsidRDefault="00DA46B0" w:rsidP="00CE44F5">
      <w:pPr>
        <w:contextualSpacing/>
        <w:rPr>
          <w:rFonts w:ascii="Times New Roman" w:hAnsi="Times New Roman" w:cs="Times New Roman"/>
          <w:sz w:val="24"/>
          <w:szCs w:val="24"/>
        </w:rPr>
      </w:pPr>
      <w:r>
        <w:rPr>
          <w:rFonts w:ascii="Times New Roman" w:hAnsi="Times New Roman" w:cs="Times New Roman"/>
          <w:sz w:val="24"/>
          <w:szCs w:val="24"/>
        </w:rPr>
        <w:tab/>
        <w:t>Tax Sale Certificate #18-00131</w:t>
      </w:r>
    </w:p>
    <w:p w14:paraId="71481DD9" w14:textId="330C20DE" w:rsidR="00DA46B0" w:rsidRDefault="00DA46B0" w:rsidP="00CE44F5">
      <w:pPr>
        <w:contextualSpacing/>
        <w:rPr>
          <w:rFonts w:ascii="Times New Roman" w:hAnsi="Times New Roman" w:cs="Times New Roman"/>
          <w:sz w:val="24"/>
          <w:szCs w:val="24"/>
        </w:rPr>
      </w:pPr>
      <w:r>
        <w:rPr>
          <w:rFonts w:ascii="Times New Roman" w:hAnsi="Times New Roman" w:cs="Times New Roman"/>
          <w:sz w:val="24"/>
          <w:szCs w:val="24"/>
        </w:rPr>
        <w:tab/>
        <w:t xml:space="preserve">Assessed to: </w:t>
      </w:r>
      <w:r>
        <w:rPr>
          <w:rFonts w:ascii="Times New Roman" w:hAnsi="Times New Roman" w:cs="Times New Roman"/>
          <w:sz w:val="24"/>
          <w:szCs w:val="24"/>
        </w:rPr>
        <w:tab/>
        <w:t xml:space="preserve">Eugene Popson, Jr. </w:t>
      </w:r>
    </w:p>
    <w:p w14:paraId="7355BD83" w14:textId="3B5434C4" w:rsidR="00DA46B0" w:rsidRDefault="00DA46B0" w:rsidP="00CE44F5">
      <w:pPr>
        <w:contextualSpacing/>
        <w:rPr>
          <w:rFonts w:ascii="Times New Roman" w:hAnsi="Times New Roman" w:cs="Times New Roman"/>
          <w:sz w:val="24"/>
          <w:szCs w:val="24"/>
        </w:rPr>
      </w:pPr>
    </w:p>
    <w:p w14:paraId="28790584" w14:textId="18606A5D" w:rsidR="00DA46B0" w:rsidRDefault="00DA46B0" w:rsidP="00CE44F5">
      <w:pPr>
        <w:contextualSpacing/>
        <w:rPr>
          <w:rFonts w:ascii="Times New Roman" w:hAnsi="Times New Roman" w:cs="Times New Roman"/>
          <w:sz w:val="24"/>
          <w:szCs w:val="24"/>
        </w:rPr>
      </w:pPr>
      <w:r>
        <w:rPr>
          <w:rFonts w:ascii="Times New Roman" w:hAnsi="Times New Roman" w:cs="Times New Roman"/>
          <w:sz w:val="24"/>
          <w:szCs w:val="24"/>
        </w:rPr>
        <w:t>NOW THEREFORE BE IT RESOLVED on this 8</w:t>
      </w:r>
      <w:r w:rsidRPr="00DA46B0">
        <w:rPr>
          <w:rFonts w:ascii="Times New Roman" w:hAnsi="Times New Roman" w:cs="Times New Roman"/>
          <w:sz w:val="24"/>
          <w:szCs w:val="24"/>
          <w:vertAlign w:val="superscript"/>
        </w:rPr>
        <w:t>th</w:t>
      </w:r>
      <w:r>
        <w:rPr>
          <w:rFonts w:ascii="Times New Roman" w:hAnsi="Times New Roman" w:cs="Times New Roman"/>
          <w:sz w:val="24"/>
          <w:szCs w:val="24"/>
        </w:rPr>
        <w:t xml:space="preserve"> day of July, 2021 that he Chief Financial Officer is hereby authorized to issue a check for $42,265.26 to the lie</w:t>
      </w:r>
      <w:r w:rsidR="00A36ECC">
        <w:rPr>
          <w:rFonts w:ascii="Times New Roman" w:hAnsi="Times New Roman" w:cs="Times New Roman"/>
          <w:sz w:val="24"/>
          <w:szCs w:val="24"/>
        </w:rPr>
        <w:t>n</w:t>
      </w:r>
      <w:r>
        <w:rPr>
          <w:rFonts w:ascii="Times New Roman" w:hAnsi="Times New Roman" w:cs="Times New Roman"/>
          <w:sz w:val="24"/>
          <w:szCs w:val="24"/>
        </w:rPr>
        <w:t>holder:</w:t>
      </w:r>
    </w:p>
    <w:p w14:paraId="06D2502E" w14:textId="4D5AB4C6" w:rsidR="00DA46B0" w:rsidRDefault="00DA46B0" w:rsidP="00CE44F5">
      <w:pPr>
        <w:contextualSpacing/>
        <w:rPr>
          <w:rFonts w:ascii="Times New Roman" w:hAnsi="Times New Roman" w:cs="Times New Roman"/>
          <w:sz w:val="24"/>
          <w:szCs w:val="24"/>
        </w:rPr>
      </w:pPr>
    </w:p>
    <w:p w14:paraId="2BD5F562" w14:textId="324220AB" w:rsidR="00DA46B0" w:rsidRDefault="00DA46B0" w:rsidP="00CE44F5">
      <w:pPr>
        <w:contextualSpacing/>
        <w:rPr>
          <w:rFonts w:ascii="Times New Roman" w:hAnsi="Times New Roman" w:cs="Times New Roman"/>
          <w:sz w:val="24"/>
          <w:szCs w:val="24"/>
        </w:rPr>
      </w:pPr>
      <w:r>
        <w:rPr>
          <w:rFonts w:ascii="Times New Roman" w:hAnsi="Times New Roman" w:cs="Times New Roman"/>
          <w:sz w:val="24"/>
          <w:szCs w:val="24"/>
        </w:rPr>
        <w:tab/>
        <w:t>Fedigan, LLC</w:t>
      </w:r>
    </w:p>
    <w:p w14:paraId="2DEC0AFA" w14:textId="040F31D5" w:rsidR="00DA46B0" w:rsidRDefault="00DA46B0" w:rsidP="00CE44F5">
      <w:pPr>
        <w:contextualSpacing/>
        <w:rPr>
          <w:rFonts w:ascii="Times New Roman" w:hAnsi="Times New Roman" w:cs="Times New Roman"/>
          <w:sz w:val="24"/>
          <w:szCs w:val="24"/>
        </w:rPr>
      </w:pPr>
      <w:r>
        <w:rPr>
          <w:rFonts w:ascii="Times New Roman" w:hAnsi="Times New Roman" w:cs="Times New Roman"/>
          <w:sz w:val="24"/>
          <w:szCs w:val="24"/>
        </w:rPr>
        <w:tab/>
        <w:t>474 Mary Allen Way</w:t>
      </w:r>
    </w:p>
    <w:p w14:paraId="55F779CA" w14:textId="2AF6AC8C" w:rsidR="00DA46B0" w:rsidRDefault="00DA46B0" w:rsidP="00CE44F5">
      <w:pPr>
        <w:contextualSpacing/>
        <w:rPr>
          <w:rFonts w:ascii="Times New Roman" w:hAnsi="Times New Roman" w:cs="Times New Roman"/>
          <w:sz w:val="24"/>
          <w:szCs w:val="24"/>
        </w:rPr>
      </w:pPr>
      <w:r>
        <w:rPr>
          <w:rFonts w:ascii="Times New Roman" w:hAnsi="Times New Roman" w:cs="Times New Roman"/>
          <w:sz w:val="24"/>
          <w:szCs w:val="24"/>
        </w:rPr>
        <w:tab/>
        <w:t>Mountainside, NJ  07092</w:t>
      </w:r>
    </w:p>
    <w:p w14:paraId="54464B27" w14:textId="27BDFE45" w:rsidR="00DA46B0" w:rsidRDefault="00DA46B0" w:rsidP="00CE44F5">
      <w:pPr>
        <w:contextualSpacing/>
        <w:rPr>
          <w:rFonts w:ascii="Times New Roman" w:hAnsi="Times New Roman" w:cs="Times New Roman"/>
          <w:sz w:val="24"/>
          <w:szCs w:val="24"/>
        </w:rPr>
      </w:pPr>
    </w:p>
    <w:p w14:paraId="3ED07482" w14:textId="65F0C03A" w:rsidR="00DA46B0" w:rsidRDefault="00DA46B0" w:rsidP="00CE44F5">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600B6E93" w14:textId="319DE0C2" w:rsidR="00DA46B0" w:rsidRDefault="00DA46B0" w:rsidP="00CE44F5">
      <w:pPr>
        <w:contextualSpacing/>
        <w:rPr>
          <w:rFonts w:ascii="Times New Roman" w:hAnsi="Times New Roman" w:cs="Times New Roman"/>
          <w:sz w:val="24"/>
          <w:szCs w:val="24"/>
        </w:rPr>
      </w:pPr>
    </w:p>
    <w:p w14:paraId="10C446C6" w14:textId="374731BA" w:rsidR="00DA46B0" w:rsidRDefault="00DA46B0" w:rsidP="00CE44F5">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adopt the following resolution:</w:t>
      </w:r>
    </w:p>
    <w:p w14:paraId="414B892F" w14:textId="09DA9709" w:rsidR="00DA46B0" w:rsidRDefault="00DA46B0" w:rsidP="00CE44F5">
      <w:pPr>
        <w:contextualSpacing/>
        <w:rPr>
          <w:rFonts w:ascii="Times New Roman" w:hAnsi="Times New Roman" w:cs="Times New Roman"/>
          <w:sz w:val="24"/>
          <w:szCs w:val="24"/>
        </w:rPr>
      </w:pPr>
    </w:p>
    <w:p w14:paraId="21E0E846" w14:textId="4E478DE4" w:rsidR="00DA46B0" w:rsidRDefault="00DA46B0" w:rsidP="00CE44F5">
      <w:pPr>
        <w:contextualSpacing/>
        <w:rPr>
          <w:rFonts w:ascii="Times New Roman" w:hAnsi="Times New Roman" w:cs="Times New Roman"/>
          <w:sz w:val="24"/>
          <w:szCs w:val="24"/>
        </w:rPr>
      </w:pPr>
      <w:r>
        <w:rPr>
          <w:rFonts w:ascii="Times New Roman" w:hAnsi="Times New Roman" w:cs="Times New Roman"/>
          <w:sz w:val="24"/>
          <w:szCs w:val="24"/>
        </w:rPr>
        <w:t xml:space="preserve">WHEREAS, the Tax Collector of the Town of </w:t>
      </w:r>
      <w:r w:rsidR="00A36ECC">
        <w:rPr>
          <w:rFonts w:ascii="Times New Roman" w:hAnsi="Times New Roman" w:cs="Times New Roman"/>
          <w:sz w:val="24"/>
          <w:szCs w:val="24"/>
        </w:rPr>
        <w:t>Hackettstown has been paid the amount necessary to redeem with interest calculated in accordance with the New Jersey Statutes on property known on the Tax Map and in the Tax Duplicate as the following municipal lien:</w:t>
      </w:r>
    </w:p>
    <w:p w14:paraId="2A1B393F" w14:textId="7170026C" w:rsidR="00A36ECC" w:rsidRDefault="00A36ECC" w:rsidP="00CE44F5">
      <w:pPr>
        <w:contextualSpacing/>
        <w:rPr>
          <w:rFonts w:ascii="Times New Roman" w:hAnsi="Times New Roman" w:cs="Times New Roman"/>
          <w:sz w:val="24"/>
          <w:szCs w:val="24"/>
        </w:rPr>
      </w:pPr>
    </w:p>
    <w:p w14:paraId="7119CF95" w14:textId="4B6D1AB0" w:rsidR="00A36ECC" w:rsidRDefault="00A36ECC" w:rsidP="00CE44F5">
      <w:pPr>
        <w:contextualSpacing/>
        <w:rPr>
          <w:rFonts w:ascii="Times New Roman" w:hAnsi="Times New Roman" w:cs="Times New Roman"/>
          <w:sz w:val="24"/>
          <w:szCs w:val="24"/>
        </w:rPr>
      </w:pPr>
      <w:r>
        <w:rPr>
          <w:rFonts w:ascii="Times New Roman" w:hAnsi="Times New Roman" w:cs="Times New Roman"/>
          <w:sz w:val="24"/>
          <w:szCs w:val="24"/>
        </w:rPr>
        <w:tab/>
        <w:t>Block 125, Lot 9.01</w:t>
      </w:r>
      <w:r>
        <w:rPr>
          <w:rFonts w:ascii="Times New Roman" w:hAnsi="Times New Roman" w:cs="Times New Roman"/>
          <w:sz w:val="24"/>
          <w:szCs w:val="24"/>
        </w:rPr>
        <w:tab/>
        <w:t>301 Mountain Avenue</w:t>
      </w:r>
    </w:p>
    <w:p w14:paraId="33A5B106" w14:textId="48BFC84F" w:rsidR="00A36ECC" w:rsidRDefault="00A36ECC" w:rsidP="00CE44F5">
      <w:pPr>
        <w:contextualSpacing/>
        <w:rPr>
          <w:rFonts w:ascii="Times New Roman" w:hAnsi="Times New Roman" w:cs="Times New Roman"/>
          <w:sz w:val="24"/>
          <w:szCs w:val="24"/>
        </w:rPr>
      </w:pPr>
      <w:r>
        <w:rPr>
          <w:rFonts w:ascii="Times New Roman" w:hAnsi="Times New Roman" w:cs="Times New Roman"/>
          <w:sz w:val="24"/>
          <w:szCs w:val="24"/>
        </w:rPr>
        <w:tab/>
        <w:t>Tax Sale Certificate #20-00148</w:t>
      </w:r>
    </w:p>
    <w:p w14:paraId="00745CE3" w14:textId="7C66CA7B" w:rsidR="00A36ECC" w:rsidRDefault="00A36ECC" w:rsidP="00CE44F5">
      <w:pPr>
        <w:contextualSpacing/>
        <w:rPr>
          <w:rFonts w:ascii="Times New Roman" w:hAnsi="Times New Roman" w:cs="Times New Roman"/>
          <w:sz w:val="24"/>
          <w:szCs w:val="24"/>
        </w:rPr>
      </w:pPr>
      <w:r>
        <w:rPr>
          <w:rFonts w:ascii="Times New Roman" w:hAnsi="Times New Roman" w:cs="Times New Roman"/>
          <w:sz w:val="24"/>
          <w:szCs w:val="24"/>
        </w:rPr>
        <w:tab/>
        <w:t>Assessed to:  Lions Gate at Musconetcong River, LLC</w:t>
      </w:r>
    </w:p>
    <w:p w14:paraId="3C3AAFD3" w14:textId="6BD164B0" w:rsidR="00A36ECC" w:rsidRDefault="00A36ECC" w:rsidP="00CE44F5">
      <w:pPr>
        <w:contextualSpacing/>
        <w:rPr>
          <w:rFonts w:ascii="Times New Roman" w:hAnsi="Times New Roman" w:cs="Times New Roman"/>
          <w:sz w:val="24"/>
          <w:szCs w:val="24"/>
        </w:rPr>
      </w:pPr>
    </w:p>
    <w:p w14:paraId="5B10AAB3" w14:textId="08053894" w:rsidR="00A36ECC" w:rsidRDefault="00A36ECC" w:rsidP="00CE44F5">
      <w:pPr>
        <w:contextualSpacing/>
        <w:rPr>
          <w:rFonts w:ascii="Times New Roman" w:hAnsi="Times New Roman" w:cs="Times New Roman"/>
          <w:sz w:val="24"/>
          <w:szCs w:val="24"/>
        </w:rPr>
      </w:pPr>
      <w:r>
        <w:rPr>
          <w:rFonts w:ascii="Times New Roman" w:hAnsi="Times New Roman" w:cs="Times New Roman"/>
          <w:sz w:val="24"/>
          <w:szCs w:val="24"/>
        </w:rPr>
        <w:t>NOW THEREFORE BE IT RESOLVED on this 8</w:t>
      </w:r>
      <w:r w:rsidRPr="00A36ECC">
        <w:rPr>
          <w:rFonts w:ascii="Times New Roman" w:hAnsi="Times New Roman" w:cs="Times New Roman"/>
          <w:sz w:val="24"/>
          <w:szCs w:val="24"/>
          <w:vertAlign w:val="superscript"/>
        </w:rPr>
        <w:t>th</w:t>
      </w:r>
      <w:r>
        <w:rPr>
          <w:rFonts w:ascii="Times New Roman" w:hAnsi="Times New Roman" w:cs="Times New Roman"/>
          <w:sz w:val="24"/>
          <w:szCs w:val="24"/>
        </w:rPr>
        <w:t xml:space="preserve"> day of July, 2021 that the Chief Financial Officer is hereby authorized to issue a check for $298,217.82 to the lienholder:</w:t>
      </w:r>
    </w:p>
    <w:p w14:paraId="4B5837E4" w14:textId="12651387" w:rsidR="00A36ECC" w:rsidRDefault="00A36ECC" w:rsidP="00CE44F5">
      <w:pPr>
        <w:contextualSpacing/>
        <w:rPr>
          <w:rFonts w:ascii="Times New Roman" w:hAnsi="Times New Roman" w:cs="Times New Roman"/>
          <w:sz w:val="24"/>
          <w:szCs w:val="24"/>
        </w:rPr>
      </w:pPr>
    </w:p>
    <w:p w14:paraId="4AAAD285" w14:textId="6C2E71A2" w:rsidR="00A36ECC" w:rsidRDefault="00A36ECC" w:rsidP="00CE44F5">
      <w:pPr>
        <w:contextualSpacing/>
        <w:rPr>
          <w:rFonts w:ascii="Times New Roman" w:hAnsi="Times New Roman" w:cs="Times New Roman"/>
          <w:sz w:val="24"/>
          <w:szCs w:val="24"/>
        </w:rPr>
      </w:pPr>
      <w:r>
        <w:rPr>
          <w:rFonts w:ascii="Times New Roman" w:hAnsi="Times New Roman" w:cs="Times New Roman"/>
          <w:sz w:val="24"/>
          <w:szCs w:val="24"/>
        </w:rPr>
        <w:tab/>
        <w:t>ATCF II New Jersey LLC, TaxServ as Cust</w:t>
      </w:r>
    </w:p>
    <w:p w14:paraId="4CCA38B4" w14:textId="1A88E5EF" w:rsidR="00A36ECC" w:rsidRDefault="00A36ECC" w:rsidP="00CE44F5">
      <w:pPr>
        <w:contextualSpacing/>
        <w:rPr>
          <w:rFonts w:ascii="Times New Roman" w:hAnsi="Times New Roman" w:cs="Times New Roman"/>
          <w:sz w:val="24"/>
          <w:szCs w:val="24"/>
        </w:rPr>
      </w:pPr>
      <w:r>
        <w:rPr>
          <w:rFonts w:ascii="Times New Roman" w:hAnsi="Times New Roman" w:cs="Times New Roman"/>
          <w:sz w:val="24"/>
          <w:szCs w:val="24"/>
        </w:rPr>
        <w:tab/>
        <w:t>PO Box 69239</w:t>
      </w:r>
    </w:p>
    <w:p w14:paraId="10E9B4C5" w14:textId="362978F5" w:rsidR="00A36ECC" w:rsidRDefault="00A36ECC" w:rsidP="00CE44F5">
      <w:pPr>
        <w:contextualSpacing/>
        <w:rPr>
          <w:rFonts w:ascii="Times New Roman" w:hAnsi="Times New Roman" w:cs="Times New Roman"/>
          <w:sz w:val="24"/>
          <w:szCs w:val="24"/>
        </w:rPr>
      </w:pPr>
      <w:r>
        <w:rPr>
          <w:rFonts w:ascii="Times New Roman" w:hAnsi="Times New Roman" w:cs="Times New Roman"/>
          <w:sz w:val="24"/>
          <w:szCs w:val="24"/>
        </w:rPr>
        <w:tab/>
        <w:t>Baltimore, MD 21264</w:t>
      </w:r>
    </w:p>
    <w:p w14:paraId="701230DC" w14:textId="04E94A4F" w:rsidR="00A36ECC" w:rsidRDefault="00A36ECC" w:rsidP="00CE44F5">
      <w:pPr>
        <w:contextualSpacing/>
        <w:rPr>
          <w:rFonts w:ascii="Times New Roman" w:hAnsi="Times New Roman" w:cs="Times New Roman"/>
          <w:sz w:val="24"/>
          <w:szCs w:val="24"/>
        </w:rPr>
      </w:pPr>
    </w:p>
    <w:p w14:paraId="04D458D9" w14:textId="5EDCF281" w:rsidR="00A36ECC" w:rsidRDefault="00A36ECC" w:rsidP="00CE44F5">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5D501BD9" w14:textId="65493DA1" w:rsidR="009C09E3" w:rsidRDefault="009C09E3" w:rsidP="00CE44F5">
      <w:pPr>
        <w:contextualSpacing/>
        <w:rPr>
          <w:rFonts w:ascii="Times New Roman" w:hAnsi="Times New Roman" w:cs="Times New Roman"/>
          <w:sz w:val="24"/>
          <w:szCs w:val="24"/>
        </w:rPr>
      </w:pPr>
    </w:p>
    <w:p w14:paraId="45CE359C" w14:textId="37FB9D08" w:rsidR="009C09E3" w:rsidRDefault="009C09E3" w:rsidP="00CE44F5">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adopt the following resolution:</w:t>
      </w:r>
    </w:p>
    <w:p w14:paraId="4AC409D5" w14:textId="5DBA069F" w:rsidR="009C09E3" w:rsidRDefault="009C09E3" w:rsidP="00CE44F5">
      <w:pPr>
        <w:contextualSpacing/>
        <w:rPr>
          <w:rFonts w:ascii="Times New Roman" w:hAnsi="Times New Roman" w:cs="Times New Roman"/>
          <w:sz w:val="24"/>
          <w:szCs w:val="24"/>
        </w:rPr>
      </w:pPr>
    </w:p>
    <w:p w14:paraId="449CDE39" w14:textId="315B8E75" w:rsidR="009C09E3" w:rsidRDefault="009C09E3" w:rsidP="00CE44F5">
      <w:pPr>
        <w:contextualSpacing/>
        <w:rPr>
          <w:rFonts w:ascii="Times New Roman" w:hAnsi="Times New Roman" w:cs="Times New Roman"/>
          <w:sz w:val="24"/>
          <w:szCs w:val="24"/>
        </w:rPr>
      </w:pPr>
      <w:r>
        <w:rPr>
          <w:rFonts w:ascii="Times New Roman" w:hAnsi="Times New Roman" w:cs="Times New Roman"/>
          <w:sz w:val="24"/>
          <w:szCs w:val="24"/>
        </w:rPr>
        <w:t xml:space="preserve">WHEREAS, the General Code of the Town of </w:t>
      </w:r>
      <w:r w:rsidR="008944E7">
        <w:rPr>
          <w:rFonts w:ascii="Times New Roman" w:hAnsi="Times New Roman" w:cs="Times New Roman"/>
          <w:sz w:val="24"/>
          <w:szCs w:val="24"/>
        </w:rPr>
        <w:t>Hackettstown</w:t>
      </w:r>
      <w:r>
        <w:rPr>
          <w:rFonts w:ascii="Times New Roman" w:hAnsi="Times New Roman" w:cs="Times New Roman"/>
          <w:sz w:val="24"/>
          <w:szCs w:val="24"/>
        </w:rPr>
        <w:t>, Chapter 11, Article 1 – Removal of Debris, Plant Growth, Etc. Required authorizes the Department of Public Works to remove debris, brush and obnoxious growth after providing the notice required by the ordnance; and</w:t>
      </w:r>
    </w:p>
    <w:p w14:paraId="4F1D4E8C" w14:textId="1A16101B" w:rsidR="009C09E3" w:rsidRDefault="009C09E3" w:rsidP="00CE44F5">
      <w:pPr>
        <w:contextualSpacing/>
        <w:rPr>
          <w:rFonts w:ascii="Times New Roman" w:hAnsi="Times New Roman" w:cs="Times New Roman"/>
          <w:sz w:val="24"/>
          <w:szCs w:val="24"/>
        </w:rPr>
      </w:pPr>
    </w:p>
    <w:p w14:paraId="26AB4E33" w14:textId="22DE7104" w:rsidR="009C09E3" w:rsidRDefault="009C09E3" w:rsidP="00CE44F5">
      <w:pPr>
        <w:contextualSpacing/>
        <w:rPr>
          <w:rFonts w:ascii="Times New Roman" w:hAnsi="Times New Roman" w:cs="Times New Roman"/>
          <w:sz w:val="24"/>
          <w:szCs w:val="24"/>
        </w:rPr>
      </w:pPr>
      <w:r>
        <w:rPr>
          <w:rFonts w:ascii="Times New Roman" w:hAnsi="Times New Roman" w:cs="Times New Roman"/>
          <w:sz w:val="24"/>
          <w:szCs w:val="24"/>
        </w:rPr>
        <w:t xml:space="preserve">WHEREAS, the required notice was sent to the below property by certified mail return receipt requested and regular mail; and </w:t>
      </w:r>
    </w:p>
    <w:p w14:paraId="4AA2738E" w14:textId="5537E4E7" w:rsidR="009C09E3" w:rsidRDefault="009C09E3" w:rsidP="00CE44F5">
      <w:pPr>
        <w:contextualSpacing/>
        <w:rPr>
          <w:rFonts w:ascii="Times New Roman" w:hAnsi="Times New Roman" w:cs="Times New Roman"/>
          <w:sz w:val="24"/>
          <w:szCs w:val="24"/>
        </w:rPr>
      </w:pPr>
    </w:p>
    <w:p w14:paraId="5C555559" w14:textId="78580C9B" w:rsidR="009C09E3" w:rsidRDefault="009C09E3" w:rsidP="00CE44F5">
      <w:pPr>
        <w:contextualSpacing/>
        <w:rPr>
          <w:rFonts w:ascii="Times New Roman" w:hAnsi="Times New Roman" w:cs="Times New Roman"/>
          <w:sz w:val="24"/>
          <w:szCs w:val="24"/>
        </w:rPr>
      </w:pPr>
      <w:r>
        <w:rPr>
          <w:rFonts w:ascii="Times New Roman" w:hAnsi="Times New Roman" w:cs="Times New Roman"/>
          <w:sz w:val="24"/>
          <w:szCs w:val="24"/>
        </w:rPr>
        <w:t>WHEREAS, ten days has elapsed since the notices were received; and</w:t>
      </w:r>
    </w:p>
    <w:p w14:paraId="64E888B9" w14:textId="47D20922" w:rsidR="009C09E3" w:rsidRDefault="009C09E3" w:rsidP="00CE44F5">
      <w:pPr>
        <w:contextualSpacing/>
        <w:rPr>
          <w:rFonts w:ascii="Times New Roman" w:hAnsi="Times New Roman" w:cs="Times New Roman"/>
          <w:sz w:val="24"/>
          <w:szCs w:val="24"/>
        </w:rPr>
      </w:pPr>
    </w:p>
    <w:p w14:paraId="5FB534B7" w14:textId="4762B711" w:rsidR="009C09E3" w:rsidRDefault="009C09E3" w:rsidP="00CE44F5">
      <w:pPr>
        <w:contextualSpacing/>
        <w:rPr>
          <w:rFonts w:ascii="Times New Roman" w:hAnsi="Times New Roman" w:cs="Times New Roman"/>
          <w:sz w:val="24"/>
          <w:szCs w:val="24"/>
        </w:rPr>
      </w:pPr>
      <w:r>
        <w:rPr>
          <w:rFonts w:ascii="Times New Roman" w:hAnsi="Times New Roman" w:cs="Times New Roman"/>
          <w:sz w:val="24"/>
          <w:szCs w:val="24"/>
        </w:rPr>
        <w:t>WHEREAS, the property owners failed to remove the debris, brush and obnoxious growth within ten days of their receipt of the notice; an</w:t>
      </w:r>
    </w:p>
    <w:p w14:paraId="3115E104" w14:textId="2F662820" w:rsidR="009C09E3" w:rsidRDefault="009C09E3" w:rsidP="00CE44F5">
      <w:pPr>
        <w:contextualSpacing/>
        <w:rPr>
          <w:rFonts w:ascii="Times New Roman" w:hAnsi="Times New Roman" w:cs="Times New Roman"/>
          <w:sz w:val="24"/>
          <w:szCs w:val="24"/>
        </w:rPr>
      </w:pPr>
    </w:p>
    <w:p w14:paraId="0D3644C2" w14:textId="19DA36D5" w:rsidR="009C09E3" w:rsidRDefault="009C09E3" w:rsidP="00CE44F5">
      <w:pPr>
        <w:contextualSpacing/>
        <w:rPr>
          <w:rFonts w:ascii="Times New Roman" w:hAnsi="Times New Roman" w:cs="Times New Roman"/>
          <w:sz w:val="24"/>
          <w:szCs w:val="24"/>
        </w:rPr>
      </w:pPr>
      <w:r>
        <w:rPr>
          <w:rFonts w:ascii="Times New Roman" w:hAnsi="Times New Roman" w:cs="Times New Roman"/>
          <w:sz w:val="24"/>
          <w:szCs w:val="24"/>
        </w:rPr>
        <w:t>WHEREAS, the Department of Public Works has caused the debris, brush and obnoxious growth to be removed; and</w:t>
      </w:r>
    </w:p>
    <w:p w14:paraId="6376537B" w14:textId="4D6D882C" w:rsidR="009C09E3" w:rsidRDefault="009C09E3" w:rsidP="00CE44F5">
      <w:pPr>
        <w:contextualSpacing/>
        <w:rPr>
          <w:rFonts w:ascii="Times New Roman" w:hAnsi="Times New Roman" w:cs="Times New Roman"/>
          <w:sz w:val="24"/>
          <w:szCs w:val="24"/>
        </w:rPr>
      </w:pPr>
    </w:p>
    <w:p w14:paraId="7E0DEECD" w14:textId="1355A517" w:rsidR="009C09E3" w:rsidRDefault="009C09E3" w:rsidP="00CE44F5">
      <w:pPr>
        <w:contextualSpacing/>
        <w:rPr>
          <w:rFonts w:ascii="Times New Roman" w:hAnsi="Times New Roman" w:cs="Times New Roman"/>
          <w:sz w:val="24"/>
          <w:szCs w:val="24"/>
        </w:rPr>
      </w:pPr>
      <w:r>
        <w:rPr>
          <w:rFonts w:ascii="Times New Roman" w:hAnsi="Times New Roman" w:cs="Times New Roman"/>
          <w:sz w:val="24"/>
          <w:szCs w:val="24"/>
        </w:rPr>
        <w:t>WHEREAS, the Director/Superintendent of the Department of Public Works has certified to the Mayor and Common Council the cost of the removal of the debris, brush and obnoxious growth.</w:t>
      </w:r>
    </w:p>
    <w:p w14:paraId="57AB1E8C" w14:textId="5ABFCDBB" w:rsidR="009C09E3" w:rsidRDefault="009C09E3" w:rsidP="00CE44F5">
      <w:pPr>
        <w:contextualSpacing/>
        <w:rPr>
          <w:rFonts w:ascii="Times New Roman" w:hAnsi="Times New Roman" w:cs="Times New Roman"/>
          <w:sz w:val="24"/>
          <w:szCs w:val="24"/>
        </w:rPr>
      </w:pPr>
    </w:p>
    <w:p w14:paraId="0B4455DB" w14:textId="3D2204DB" w:rsidR="009C09E3" w:rsidRDefault="009C09E3" w:rsidP="00CE44F5">
      <w:pPr>
        <w:contextualSpacing/>
        <w:rPr>
          <w:rFonts w:ascii="Times New Roman" w:hAnsi="Times New Roman" w:cs="Times New Roman"/>
          <w:sz w:val="24"/>
          <w:szCs w:val="24"/>
        </w:rPr>
      </w:pPr>
      <w:r>
        <w:rPr>
          <w:rFonts w:ascii="Times New Roman" w:hAnsi="Times New Roman" w:cs="Times New Roman"/>
          <w:sz w:val="24"/>
          <w:szCs w:val="24"/>
        </w:rPr>
        <w:t>THEREFORE, be it resolved by the Mayor and Common Council of the Town of Hackettstown as follows:</w:t>
      </w:r>
    </w:p>
    <w:p w14:paraId="5D210E16" w14:textId="58265B9A" w:rsidR="009C09E3" w:rsidRDefault="009C09E3" w:rsidP="00CE44F5">
      <w:pPr>
        <w:contextualSpacing/>
        <w:rPr>
          <w:rFonts w:ascii="Times New Roman" w:hAnsi="Times New Roman" w:cs="Times New Roman"/>
          <w:sz w:val="24"/>
          <w:szCs w:val="24"/>
        </w:rPr>
      </w:pPr>
    </w:p>
    <w:p w14:paraId="0003C92B" w14:textId="34047093" w:rsidR="009C09E3" w:rsidRDefault="009C09E3" w:rsidP="009C09E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The certification of the costs of removal of the debris, brush and obnoxious growth has been examined and found to be correct.</w:t>
      </w:r>
    </w:p>
    <w:p w14:paraId="295F858E" w14:textId="3EDE1DAC" w:rsidR="009C09E3" w:rsidRDefault="009C09E3" w:rsidP="009C09E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tax collector is hereby directed that the following cists shall be charged against the land and shall be added to and become part of the taxes next to be assessed and levied upon such land, to bear interest at the same rate as taxes, and shall be collected and enforced by the tax collector in the same manner as taxes:</w:t>
      </w:r>
    </w:p>
    <w:p w14:paraId="6A252892" w14:textId="5C236EAF" w:rsidR="009C09E3" w:rsidRDefault="009C09E3" w:rsidP="009C09E3">
      <w:pPr>
        <w:rPr>
          <w:rFonts w:ascii="Times New Roman" w:hAnsi="Times New Roman" w:cs="Times New Roman"/>
          <w:sz w:val="24"/>
          <w:szCs w:val="24"/>
        </w:rPr>
      </w:pPr>
      <w:r>
        <w:rPr>
          <w:rFonts w:ascii="Times New Roman" w:hAnsi="Times New Roman" w:cs="Times New Roman"/>
          <w:sz w:val="24"/>
          <w:szCs w:val="24"/>
        </w:rPr>
        <w:t>Property Address</w:t>
      </w:r>
      <w:r>
        <w:rPr>
          <w:rFonts w:ascii="Times New Roman" w:hAnsi="Times New Roman" w:cs="Times New Roman"/>
          <w:sz w:val="24"/>
          <w:szCs w:val="24"/>
        </w:rPr>
        <w:tab/>
        <w:t xml:space="preserve">Block </w:t>
      </w:r>
      <w:r>
        <w:rPr>
          <w:rFonts w:ascii="Times New Roman" w:hAnsi="Times New Roman" w:cs="Times New Roman"/>
          <w:sz w:val="24"/>
          <w:szCs w:val="24"/>
        </w:rPr>
        <w:tab/>
      </w:r>
      <w:r>
        <w:rPr>
          <w:rFonts w:ascii="Times New Roman" w:hAnsi="Times New Roman" w:cs="Times New Roman"/>
          <w:sz w:val="24"/>
          <w:szCs w:val="24"/>
        </w:rPr>
        <w:tab/>
        <w:t>Lot</w:t>
      </w:r>
      <w:r>
        <w:rPr>
          <w:rFonts w:ascii="Times New Roman" w:hAnsi="Times New Roman" w:cs="Times New Roman"/>
          <w:sz w:val="24"/>
          <w:szCs w:val="24"/>
        </w:rPr>
        <w:tab/>
      </w:r>
      <w:r>
        <w:rPr>
          <w:rFonts w:ascii="Times New Roman" w:hAnsi="Times New Roman" w:cs="Times New Roman"/>
          <w:sz w:val="24"/>
          <w:szCs w:val="24"/>
        </w:rPr>
        <w:tab/>
        <w:t>Property Owner</w:t>
      </w:r>
      <w:r>
        <w:rPr>
          <w:rFonts w:ascii="Times New Roman" w:hAnsi="Times New Roman" w:cs="Times New Roman"/>
          <w:sz w:val="24"/>
          <w:szCs w:val="24"/>
        </w:rPr>
        <w:tab/>
      </w:r>
      <w:r>
        <w:rPr>
          <w:rFonts w:ascii="Times New Roman" w:hAnsi="Times New Roman" w:cs="Times New Roman"/>
          <w:sz w:val="24"/>
          <w:szCs w:val="24"/>
        </w:rPr>
        <w:tab/>
        <w:t>Cost</w:t>
      </w:r>
    </w:p>
    <w:p w14:paraId="565A26DC" w14:textId="29800E11" w:rsidR="009C09E3" w:rsidRDefault="009C09E3" w:rsidP="009C09E3">
      <w:pPr>
        <w:contextualSpacing/>
        <w:rPr>
          <w:rFonts w:ascii="Times New Roman" w:hAnsi="Times New Roman" w:cs="Times New Roman"/>
          <w:sz w:val="24"/>
          <w:szCs w:val="24"/>
        </w:rPr>
      </w:pPr>
      <w:r>
        <w:rPr>
          <w:rFonts w:ascii="Times New Roman" w:hAnsi="Times New Roman" w:cs="Times New Roman"/>
          <w:sz w:val="24"/>
          <w:szCs w:val="24"/>
        </w:rPr>
        <w:lastRenderedPageBreak/>
        <w:t>237 Main Street</w:t>
      </w:r>
      <w:r>
        <w:rPr>
          <w:rFonts w:ascii="Times New Roman" w:hAnsi="Times New Roman" w:cs="Times New Roman"/>
          <w:sz w:val="24"/>
          <w:szCs w:val="24"/>
        </w:rPr>
        <w:tab/>
        <w:t>71</w:t>
      </w:r>
      <w:r>
        <w:rPr>
          <w:rFonts w:ascii="Times New Roman" w:hAnsi="Times New Roman" w:cs="Times New Roman"/>
          <w:sz w:val="24"/>
          <w:szCs w:val="24"/>
        </w:rPr>
        <w:tab/>
      </w:r>
      <w:r>
        <w:rPr>
          <w:rFonts w:ascii="Times New Roman" w:hAnsi="Times New Roman" w:cs="Times New Roman"/>
          <w:sz w:val="24"/>
          <w:szCs w:val="24"/>
        </w:rPr>
        <w:tab/>
        <w:t>9</w:t>
      </w:r>
      <w:r>
        <w:rPr>
          <w:rFonts w:ascii="Times New Roman" w:hAnsi="Times New Roman" w:cs="Times New Roman"/>
          <w:sz w:val="24"/>
          <w:szCs w:val="24"/>
        </w:rPr>
        <w:tab/>
      </w:r>
      <w:r>
        <w:rPr>
          <w:rFonts w:ascii="Times New Roman" w:hAnsi="Times New Roman" w:cs="Times New Roman"/>
          <w:sz w:val="24"/>
          <w:szCs w:val="24"/>
        </w:rPr>
        <w:tab/>
        <w:t>Grand Hack Square</w:t>
      </w:r>
      <w:r>
        <w:rPr>
          <w:rFonts w:ascii="Times New Roman" w:hAnsi="Times New Roman" w:cs="Times New Roman"/>
          <w:sz w:val="24"/>
          <w:szCs w:val="24"/>
        </w:rPr>
        <w:tab/>
      </w:r>
      <w:r>
        <w:rPr>
          <w:rFonts w:ascii="Times New Roman" w:hAnsi="Times New Roman" w:cs="Times New Roman"/>
          <w:sz w:val="24"/>
          <w:szCs w:val="24"/>
        </w:rPr>
        <w:tab/>
        <w:t>$1,000.00</w:t>
      </w:r>
    </w:p>
    <w:p w14:paraId="30A870B4" w14:textId="1D470E65" w:rsidR="009C09E3" w:rsidRDefault="009C09E3" w:rsidP="009C09E3">
      <w:pPr>
        <w:contextualSpacing/>
        <w:rPr>
          <w:rFonts w:ascii="Times New Roman" w:hAnsi="Times New Roman" w:cs="Times New Roman"/>
          <w:sz w:val="24"/>
          <w:szCs w:val="24"/>
        </w:rPr>
      </w:pPr>
      <w:r>
        <w:rPr>
          <w:rFonts w:ascii="Times New Roman" w:hAnsi="Times New Roman" w:cs="Times New Roman"/>
          <w:sz w:val="24"/>
          <w:szCs w:val="24"/>
        </w:rPr>
        <w:t>311 Grand Avenue</w:t>
      </w:r>
      <w:r>
        <w:rPr>
          <w:rFonts w:ascii="Times New Roman" w:hAnsi="Times New Roman" w:cs="Times New Roman"/>
          <w:sz w:val="24"/>
          <w:szCs w:val="24"/>
        </w:rPr>
        <w:tab/>
        <w:t>87</w:t>
      </w:r>
      <w:r>
        <w:rPr>
          <w:rFonts w:ascii="Times New Roman" w:hAnsi="Times New Roman" w:cs="Times New Roman"/>
          <w:sz w:val="24"/>
          <w:szCs w:val="24"/>
        </w:rPr>
        <w:tab/>
      </w:r>
      <w:r>
        <w:rPr>
          <w:rFonts w:ascii="Times New Roman" w:hAnsi="Times New Roman" w:cs="Times New Roman"/>
          <w:sz w:val="24"/>
          <w:szCs w:val="24"/>
        </w:rPr>
        <w:tab/>
        <w:t>7</w:t>
      </w:r>
      <w:r>
        <w:rPr>
          <w:rFonts w:ascii="Times New Roman" w:hAnsi="Times New Roman" w:cs="Times New Roman"/>
          <w:sz w:val="24"/>
          <w:szCs w:val="24"/>
        </w:rPr>
        <w:tab/>
      </w:r>
      <w:r>
        <w:rPr>
          <w:rFonts w:ascii="Times New Roman" w:hAnsi="Times New Roman" w:cs="Times New Roman"/>
          <w:sz w:val="24"/>
          <w:szCs w:val="24"/>
        </w:rPr>
        <w:tab/>
        <w:t>Carmine J. Todaro</w:t>
      </w:r>
      <w:r>
        <w:rPr>
          <w:rFonts w:ascii="Times New Roman" w:hAnsi="Times New Roman" w:cs="Times New Roman"/>
          <w:sz w:val="24"/>
          <w:szCs w:val="24"/>
        </w:rPr>
        <w:tab/>
      </w:r>
      <w:r>
        <w:rPr>
          <w:rFonts w:ascii="Times New Roman" w:hAnsi="Times New Roman" w:cs="Times New Roman"/>
          <w:sz w:val="24"/>
          <w:szCs w:val="24"/>
        </w:rPr>
        <w:tab/>
        <w:t>$775.00</w:t>
      </w:r>
    </w:p>
    <w:p w14:paraId="49FFE7F9" w14:textId="79730688" w:rsidR="009C09E3" w:rsidRDefault="009C09E3" w:rsidP="009C09E3">
      <w:pPr>
        <w:contextualSpacing/>
        <w:rPr>
          <w:rFonts w:ascii="Times New Roman" w:hAnsi="Times New Roman" w:cs="Times New Roman"/>
          <w:sz w:val="24"/>
          <w:szCs w:val="24"/>
        </w:rPr>
      </w:pPr>
    </w:p>
    <w:p w14:paraId="4CCE8FC2" w14:textId="0CB507EE" w:rsidR="009C09E3" w:rsidRDefault="009C09E3" w:rsidP="009C09E3">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17FDE92A" w14:textId="02E6B07A" w:rsidR="009C09E3" w:rsidRDefault="009C09E3" w:rsidP="009C09E3">
      <w:pPr>
        <w:contextualSpacing/>
        <w:rPr>
          <w:rFonts w:ascii="Times New Roman" w:hAnsi="Times New Roman" w:cs="Times New Roman"/>
          <w:sz w:val="24"/>
          <w:szCs w:val="24"/>
        </w:rPr>
      </w:pPr>
    </w:p>
    <w:p w14:paraId="670CDEFB" w14:textId="1D2C1368" w:rsidR="009C09E3" w:rsidRDefault="009C09E3" w:rsidP="009C09E3">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(Sheldon) to approve check register #</w:t>
      </w:r>
      <w:r w:rsidR="00F807A7">
        <w:rPr>
          <w:rFonts w:ascii="Times New Roman" w:hAnsi="Times New Roman" w:cs="Times New Roman"/>
          <w:sz w:val="24"/>
          <w:szCs w:val="24"/>
        </w:rPr>
        <w:t>2021-12 in the amount of $2,282,349.62.</w:t>
      </w:r>
    </w:p>
    <w:p w14:paraId="3EF13F9E" w14:textId="48226B23" w:rsidR="00F807A7" w:rsidRDefault="00F807A7" w:rsidP="009C09E3">
      <w:pPr>
        <w:contextualSpacing/>
        <w:rPr>
          <w:rFonts w:ascii="Times New Roman" w:hAnsi="Times New Roman" w:cs="Times New Roman"/>
          <w:sz w:val="24"/>
          <w:szCs w:val="24"/>
        </w:rPr>
      </w:pPr>
    </w:p>
    <w:p w14:paraId="70A9CDDE" w14:textId="66D2DF9D" w:rsidR="009C09E3" w:rsidRDefault="00F807A7" w:rsidP="00CE44F5">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w:t>
      </w:r>
      <w:r w:rsidR="007D0A04">
        <w:rPr>
          <w:rFonts w:ascii="Times New Roman" w:hAnsi="Times New Roman" w:cs="Times New Roman"/>
          <w:sz w:val="24"/>
          <w:szCs w:val="24"/>
        </w:rPr>
        <w:t>Tynan</w:t>
      </w:r>
    </w:p>
    <w:p w14:paraId="3A484AA6" w14:textId="185EF382" w:rsidR="007D0A04" w:rsidRDefault="007D0A04" w:rsidP="00CE44F5">
      <w:pPr>
        <w:contextualSpacing/>
        <w:rPr>
          <w:rFonts w:ascii="Times New Roman" w:hAnsi="Times New Roman" w:cs="Times New Roman"/>
          <w:sz w:val="24"/>
          <w:szCs w:val="24"/>
        </w:rPr>
      </w:pPr>
    </w:p>
    <w:p w14:paraId="0DB06F69" w14:textId="7D8CC201" w:rsidR="007D0A04" w:rsidRDefault="007D0A04" w:rsidP="00CE44F5">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amend the BID Special Event License application to add the breweries to the Farmer’s Market to be held from July 8, 2021 through August 26, 2021.</w:t>
      </w:r>
    </w:p>
    <w:p w14:paraId="1BFBA01E" w14:textId="1F3A6D33" w:rsidR="007D0A04" w:rsidRDefault="007D0A04" w:rsidP="00CE44F5">
      <w:pPr>
        <w:contextualSpacing/>
        <w:rPr>
          <w:rFonts w:ascii="Times New Roman" w:hAnsi="Times New Roman" w:cs="Times New Roman"/>
          <w:sz w:val="24"/>
          <w:szCs w:val="24"/>
        </w:rPr>
      </w:pPr>
    </w:p>
    <w:p w14:paraId="1F7C1040" w14:textId="709C0E46" w:rsidR="007D0A04" w:rsidRDefault="007D0A04" w:rsidP="00CE44F5">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2DDC822D" w14:textId="7F7ABDCD" w:rsidR="007D0A04" w:rsidRDefault="007D0A04" w:rsidP="00CE44F5">
      <w:pPr>
        <w:contextualSpacing/>
        <w:rPr>
          <w:rFonts w:ascii="Times New Roman" w:hAnsi="Times New Roman" w:cs="Times New Roman"/>
          <w:sz w:val="24"/>
          <w:szCs w:val="24"/>
        </w:rPr>
      </w:pPr>
    </w:p>
    <w:p w14:paraId="22D0704A" w14:textId="3DAECD5D" w:rsidR="007D0A04" w:rsidRDefault="007D0A04" w:rsidP="00CE44F5">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(Engelau) to approve the special event license application for the Hackettstown Business Improvement District to hold an Oktoberfest, 2021, to waive the </w:t>
      </w:r>
      <w:r w:rsidR="007D5BC0">
        <w:rPr>
          <w:rFonts w:ascii="Times New Roman" w:hAnsi="Times New Roman" w:cs="Times New Roman"/>
          <w:sz w:val="24"/>
          <w:szCs w:val="24"/>
        </w:rPr>
        <w:t>$50.00 application fee and to charge town costs in the amount of $7,200.00.</w:t>
      </w:r>
    </w:p>
    <w:p w14:paraId="76094312" w14:textId="5C5F0505" w:rsidR="007D5BC0" w:rsidRDefault="007D5BC0" w:rsidP="00CE44F5">
      <w:pPr>
        <w:contextualSpacing/>
        <w:rPr>
          <w:rFonts w:ascii="Times New Roman" w:hAnsi="Times New Roman" w:cs="Times New Roman"/>
          <w:sz w:val="24"/>
          <w:szCs w:val="24"/>
        </w:rPr>
      </w:pPr>
    </w:p>
    <w:p w14:paraId="445077D8" w14:textId="0A882164" w:rsidR="007D5BC0" w:rsidRDefault="007D5BC0" w:rsidP="00CE44F5">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2375A22B" w14:textId="72DAFEDF" w:rsidR="007D5BC0" w:rsidRDefault="007D5BC0" w:rsidP="00CE44F5">
      <w:pPr>
        <w:contextualSpacing/>
        <w:rPr>
          <w:rFonts w:ascii="Times New Roman" w:hAnsi="Times New Roman" w:cs="Times New Roman"/>
          <w:sz w:val="24"/>
          <w:szCs w:val="24"/>
        </w:rPr>
      </w:pPr>
    </w:p>
    <w:p w14:paraId="56709424" w14:textId="0C54396B" w:rsidR="007D5BC0" w:rsidRDefault="007D5BC0" w:rsidP="00CE44F5">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(Kunz) to approve the </w:t>
      </w:r>
      <w:r w:rsidR="000404F0">
        <w:rPr>
          <w:rFonts w:ascii="Times New Roman" w:hAnsi="Times New Roman" w:cs="Times New Roman"/>
          <w:sz w:val="24"/>
          <w:szCs w:val="24"/>
        </w:rPr>
        <w:t>special event license application for the Hackettstown Elks #2331 to hold a Motorcycle Run-Benefit Homeless Veterans on August 14, 2021, to waive the $50.00 application fee and to charge no town costs.</w:t>
      </w:r>
    </w:p>
    <w:p w14:paraId="162B6C68" w14:textId="1AEA7D8B" w:rsidR="000404F0" w:rsidRDefault="000404F0" w:rsidP="00CE44F5">
      <w:pPr>
        <w:contextualSpacing/>
        <w:rPr>
          <w:rFonts w:ascii="Times New Roman" w:hAnsi="Times New Roman" w:cs="Times New Roman"/>
          <w:sz w:val="24"/>
          <w:szCs w:val="24"/>
        </w:rPr>
      </w:pPr>
    </w:p>
    <w:p w14:paraId="30DEF3F8" w14:textId="5B55840D" w:rsidR="000404F0" w:rsidRDefault="000404F0" w:rsidP="00CE44F5">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7AB7C654" w14:textId="77407C06" w:rsidR="000404F0" w:rsidRDefault="000404F0" w:rsidP="00CE44F5">
      <w:pPr>
        <w:contextualSpacing/>
        <w:rPr>
          <w:rFonts w:ascii="Times New Roman" w:hAnsi="Times New Roman" w:cs="Times New Roman"/>
          <w:sz w:val="24"/>
          <w:szCs w:val="24"/>
        </w:rPr>
      </w:pPr>
    </w:p>
    <w:p w14:paraId="7FE2E797" w14:textId="469342B7" w:rsidR="000404F0" w:rsidRDefault="000404F0" w:rsidP="00CE44F5">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approve the special event license application for Iglesia Cristiana Bethel to hold a Iglesia Cristiana Bethel event on July 17, 2021, to waive the $50.00 application fee and to charge no town costs.</w:t>
      </w:r>
    </w:p>
    <w:p w14:paraId="1A734F3C" w14:textId="54B361B9" w:rsidR="000404F0" w:rsidRDefault="000404F0" w:rsidP="00CE44F5">
      <w:pPr>
        <w:contextualSpacing/>
        <w:rPr>
          <w:rFonts w:ascii="Times New Roman" w:hAnsi="Times New Roman" w:cs="Times New Roman"/>
          <w:sz w:val="24"/>
          <w:szCs w:val="24"/>
        </w:rPr>
      </w:pPr>
    </w:p>
    <w:p w14:paraId="00B8E781" w14:textId="6955C75C" w:rsidR="000404F0" w:rsidRDefault="000404F0" w:rsidP="00CE44F5">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1ACE050B" w14:textId="6CA42AB2" w:rsidR="000404F0" w:rsidRDefault="000404F0" w:rsidP="00CE44F5">
      <w:pPr>
        <w:contextualSpacing/>
        <w:rPr>
          <w:rFonts w:ascii="Times New Roman" w:hAnsi="Times New Roman" w:cs="Times New Roman"/>
          <w:sz w:val="24"/>
          <w:szCs w:val="24"/>
        </w:rPr>
      </w:pPr>
    </w:p>
    <w:p w14:paraId="7106D53D" w14:textId="128AA7FE" w:rsidR="000404F0" w:rsidRDefault="000404F0" w:rsidP="00CE44F5">
      <w:pPr>
        <w:contextualSpacing/>
        <w:rPr>
          <w:rFonts w:ascii="Times New Roman" w:hAnsi="Times New Roman" w:cs="Times New Roman"/>
          <w:sz w:val="24"/>
          <w:szCs w:val="24"/>
        </w:rPr>
      </w:pPr>
      <w:r>
        <w:rPr>
          <w:rFonts w:ascii="Times New Roman" w:hAnsi="Times New Roman" w:cs="Times New Roman"/>
          <w:sz w:val="24"/>
          <w:szCs w:val="24"/>
        </w:rPr>
        <w:t>Motion was made (</w:t>
      </w:r>
      <w:r w:rsidR="00680DF8">
        <w:rPr>
          <w:rFonts w:ascii="Times New Roman" w:hAnsi="Times New Roman" w:cs="Times New Roman"/>
          <w:sz w:val="24"/>
          <w:szCs w:val="24"/>
        </w:rPr>
        <w:t>Sheldon) and seconded (Tynan) to approve the special permit for social affair for Czig Meister to hold a Czig Meister Brewing Company’s Oktoberfest Event on September 25, 2021 and the special permit for social affair for Czig Meister to hold a Czig Meister Brewing Company’s Oktoberfest on September 26, 2021.</w:t>
      </w:r>
    </w:p>
    <w:p w14:paraId="6C5B6B60" w14:textId="0A33333F" w:rsidR="00680DF8" w:rsidRDefault="00680DF8" w:rsidP="00CE44F5">
      <w:pPr>
        <w:contextualSpacing/>
        <w:rPr>
          <w:rFonts w:ascii="Times New Roman" w:hAnsi="Times New Roman" w:cs="Times New Roman"/>
          <w:sz w:val="24"/>
          <w:szCs w:val="24"/>
        </w:rPr>
      </w:pPr>
    </w:p>
    <w:p w14:paraId="6941A49E" w14:textId="7501BE98" w:rsidR="00680DF8" w:rsidRDefault="00680DF8" w:rsidP="00CE44F5">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5EF9D3A3" w14:textId="31390F53" w:rsidR="00FC72C0" w:rsidRDefault="00FC72C0" w:rsidP="00CE44F5">
      <w:pPr>
        <w:contextualSpacing/>
        <w:rPr>
          <w:rFonts w:ascii="Times New Roman" w:hAnsi="Times New Roman" w:cs="Times New Roman"/>
          <w:sz w:val="24"/>
          <w:szCs w:val="24"/>
        </w:rPr>
      </w:pPr>
    </w:p>
    <w:p w14:paraId="750DA756" w14:textId="6E34DBEC" w:rsidR="00FC72C0" w:rsidRDefault="00FC72C0" w:rsidP="00FC72C0">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adopt the following resolution:</w:t>
      </w:r>
    </w:p>
    <w:p w14:paraId="4B504979" w14:textId="621F74A8" w:rsidR="00680DF8" w:rsidRDefault="00680DF8" w:rsidP="00CE44F5">
      <w:pPr>
        <w:contextualSpacing/>
        <w:rPr>
          <w:rFonts w:ascii="Times New Roman" w:hAnsi="Times New Roman" w:cs="Times New Roman"/>
          <w:sz w:val="24"/>
          <w:szCs w:val="24"/>
        </w:rPr>
      </w:pPr>
    </w:p>
    <w:p w14:paraId="2A2D0353" w14:textId="77777777" w:rsidR="00FC72C0" w:rsidRPr="00A056AC" w:rsidRDefault="00FC72C0" w:rsidP="00FC72C0">
      <w:pPr>
        <w:spacing w:line="240" w:lineRule="auto"/>
        <w:rPr>
          <w:rFonts w:ascii="Times New Roman" w:hAnsi="Times New Roman"/>
          <w:b/>
          <w:color w:val="000000"/>
          <w:sz w:val="24"/>
          <w:szCs w:val="24"/>
        </w:rPr>
      </w:pPr>
      <w:r w:rsidRPr="00FC72C0">
        <w:rPr>
          <w:rFonts w:ascii="Times New Roman" w:hAnsi="Times New Roman"/>
          <w:bCs/>
          <w:color w:val="000000"/>
          <w:sz w:val="24"/>
          <w:szCs w:val="24"/>
        </w:rPr>
        <w:t>WHEREAS,</w:t>
      </w:r>
      <w:r w:rsidRPr="00A056AC">
        <w:rPr>
          <w:rFonts w:ascii="Times New Roman" w:hAnsi="Times New Roman"/>
          <w:b/>
          <w:color w:val="000000"/>
          <w:sz w:val="24"/>
          <w:szCs w:val="24"/>
        </w:rPr>
        <w:t xml:space="preserve"> </w:t>
      </w:r>
      <w:r w:rsidRPr="00A056AC">
        <w:rPr>
          <w:rFonts w:ascii="Times New Roman" w:hAnsi="Times New Roman"/>
          <w:color w:val="000000"/>
          <w:sz w:val="24"/>
          <w:szCs w:val="24"/>
        </w:rPr>
        <w:t xml:space="preserve">by Resolution dated December 27, 2018, the </w:t>
      </w:r>
      <w:r w:rsidRPr="00A056AC">
        <w:rPr>
          <w:rFonts w:ascii="Times New Roman" w:hAnsi="Times New Roman"/>
          <w:sz w:val="24"/>
          <w:szCs w:val="24"/>
        </w:rPr>
        <w:t>Town of Hackettstown (the “</w:t>
      </w:r>
      <w:r w:rsidRPr="00FC72C0">
        <w:rPr>
          <w:rFonts w:ascii="Times New Roman" w:hAnsi="Times New Roman"/>
          <w:bCs/>
          <w:sz w:val="24"/>
          <w:szCs w:val="24"/>
          <w:u w:val="single"/>
        </w:rPr>
        <w:t>Town</w:t>
      </w:r>
      <w:r w:rsidRPr="00A056AC">
        <w:rPr>
          <w:rFonts w:ascii="Times New Roman" w:hAnsi="Times New Roman"/>
          <w:sz w:val="24"/>
          <w:szCs w:val="24"/>
        </w:rPr>
        <w:t xml:space="preserve">”) determined that certain real property that is identified on the Town’s tax map as </w:t>
      </w:r>
      <w:r w:rsidRPr="00A056AC">
        <w:rPr>
          <w:rFonts w:ascii="Times New Roman" w:hAnsi="Times New Roman"/>
          <w:bCs/>
          <w:sz w:val="24"/>
          <w:szCs w:val="24"/>
        </w:rPr>
        <w:t>Block 45, Lots 1.01 and 2</w:t>
      </w:r>
      <w:r w:rsidRPr="00A056AC">
        <w:rPr>
          <w:rFonts w:ascii="Times New Roman" w:hAnsi="Times New Roman"/>
          <w:sz w:val="24"/>
          <w:szCs w:val="24"/>
        </w:rPr>
        <w:t xml:space="preserve"> (the “</w:t>
      </w:r>
      <w:r w:rsidRPr="00FC72C0">
        <w:rPr>
          <w:rFonts w:ascii="Times New Roman" w:hAnsi="Times New Roman"/>
          <w:bCs/>
          <w:sz w:val="24"/>
          <w:szCs w:val="24"/>
          <w:u w:val="single"/>
        </w:rPr>
        <w:t>Redevelopment Area</w:t>
      </w:r>
      <w:r w:rsidRPr="00A056AC">
        <w:rPr>
          <w:rFonts w:ascii="Times New Roman" w:hAnsi="Times New Roman"/>
          <w:sz w:val="24"/>
          <w:szCs w:val="24"/>
        </w:rPr>
        <w:t xml:space="preserve">”) is an “area in need of redevelopment” in accordance with the New Jersey Local Redevelopment and Housing Law, </w:t>
      </w:r>
      <w:r w:rsidRPr="00A056AC">
        <w:rPr>
          <w:rFonts w:ascii="Times New Roman" w:hAnsi="Times New Roman"/>
          <w:color w:val="000000"/>
          <w:sz w:val="24"/>
          <w:szCs w:val="24"/>
          <w:u w:val="single"/>
        </w:rPr>
        <w:t>N.J.S.A.</w:t>
      </w:r>
      <w:r w:rsidRPr="00A056AC">
        <w:rPr>
          <w:rFonts w:ascii="Times New Roman" w:hAnsi="Times New Roman"/>
          <w:color w:val="000000"/>
          <w:sz w:val="24"/>
          <w:szCs w:val="24"/>
        </w:rPr>
        <w:t xml:space="preserve"> 40A:12A-1 et seq. (“</w:t>
      </w:r>
      <w:r w:rsidRPr="00FC72C0">
        <w:rPr>
          <w:rFonts w:ascii="Times New Roman" w:hAnsi="Times New Roman"/>
          <w:bCs/>
          <w:color w:val="000000"/>
          <w:sz w:val="24"/>
          <w:szCs w:val="24"/>
          <w:u w:val="single"/>
        </w:rPr>
        <w:t>LRHL</w:t>
      </w:r>
      <w:r w:rsidRPr="00A056AC">
        <w:rPr>
          <w:rFonts w:ascii="Times New Roman" w:hAnsi="Times New Roman"/>
          <w:color w:val="000000"/>
          <w:sz w:val="24"/>
          <w:szCs w:val="24"/>
        </w:rPr>
        <w:t>”); and</w:t>
      </w:r>
    </w:p>
    <w:p w14:paraId="1BE555FB" w14:textId="77777777" w:rsidR="00FC72C0" w:rsidRPr="00A056AC" w:rsidRDefault="00FC72C0" w:rsidP="00FC72C0">
      <w:pPr>
        <w:spacing w:line="240" w:lineRule="auto"/>
        <w:rPr>
          <w:rFonts w:ascii="Times New Roman" w:hAnsi="Times New Roman"/>
          <w:color w:val="000000"/>
          <w:sz w:val="24"/>
          <w:szCs w:val="24"/>
        </w:rPr>
      </w:pPr>
    </w:p>
    <w:p w14:paraId="482034F5" w14:textId="485AB750" w:rsidR="00FC72C0" w:rsidRPr="00A056AC" w:rsidRDefault="00FC72C0" w:rsidP="00FC72C0">
      <w:pPr>
        <w:spacing w:line="240" w:lineRule="auto"/>
        <w:rPr>
          <w:rFonts w:ascii="Times New Roman" w:hAnsi="Times New Roman"/>
          <w:color w:val="000000"/>
          <w:sz w:val="24"/>
          <w:szCs w:val="24"/>
        </w:rPr>
      </w:pPr>
      <w:r w:rsidRPr="00FC72C0">
        <w:rPr>
          <w:rFonts w:ascii="Times New Roman" w:hAnsi="Times New Roman"/>
          <w:bCs/>
          <w:color w:val="000000"/>
          <w:sz w:val="24"/>
          <w:szCs w:val="24"/>
        </w:rPr>
        <w:t>WHEREAS</w:t>
      </w:r>
      <w:r w:rsidRPr="00A056AC">
        <w:rPr>
          <w:rFonts w:ascii="Times New Roman" w:hAnsi="Times New Roman"/>
          <w:b/>
          <w:color w:val="000000"/>
          <w:sz w:val="24"/>
          <w:szCs w:val="24"/>
        </w:rPr>
        <w:t xml:space="preserve">, </w:t>
      </w:r>
      <w:r w:rsidRPr="00A056AC">
        <w:rPr>
          <w:rFonts w:ascii="Times New Roman" w:hAnsi="Times New Roman"/>
          <w:color w:val="000000"/>
          <w:sz w:val="24"/>
          <w:szCs w:val="24"/>
        </w:rPr>
        <w:t>by Ordinance dated February 26, 2019, the Town adopted a redevelopment plan for the redevelopment of the Redevelopment Area with an inclusionary, multi-family, residential development project; and</w:t>
      </w:r>
    </w:p>
    <w:p w14:paraId="169C6C61" w14:textId="77777777" w:rsidR="00FC72C0" w:rsidRPr="00A056AC" w:rsidRDefault="00FC72C0" w:rsidP="00FC72C0">
      <w:pPr>
        <w:spacing w:line="240" w:lineRule="auto"/>
        <w:rPr>
          <w:rFonts w:ascii="Times New Roman" w:hAnsi="Times New Roman"/>
          <w:color w:val="000000"/>
          <w:sz w:val="24"/>
          <w:szCs w:val="24"/>
        </w:rPr>
      </w:pPr>
    </w:p>
    <w:p w14:paraId="09F682C2" w14:textId="60EBAB14" w:rsidR="00FC72C0" w:rsidRPr="00A056AC" w:rsidRDefault="00FC72C0" w:rsidP="00FC72C0">
      <w:pPr>
        <w:spacing w:line="240" w:lineRule="auto"/>
        <w:rPr>
          <w:rFonts w:ascii="Times New Roman" w:hAnsi="Times New Roman"/>
          <w:color w:val="000000"/>
          <w:sz w:val="24"/>
          <w:szCs w:val="24"/>
        </w:rPr>
      </w:pPr>
      <w:r w:rsidRPr="00FC72C0">
        <w:rPr>
          <w:rFonts w:ascii="Times New Roman" w:hAnsi="Times New Roman"/>
          <w:bCs/>
          <w:color w:val="000000"/>
          <w:sz w:val="24"/>
          <w:szCs w:val="24"/>
        </w:rPr>
        <w:t>WHEREAS,</w:t>
      </w:r>
      <w:r w:rsidRPr="00A056AC">
        <w:rPr>
          <w:rFonts w:ascii="Times New Roman" w:hAnsi="Times New Roman"/>
          <w:b/>
          <w:color w:val="000000"/>
          <w:sz w:val="24"/>
          <w:szCs w:val="24"/>
        </w:rPr>
        <w:t xml:space="preserve"> </w:t>
      </w:r>
      <w:r w:rsidRPr="00A056AC">
        <w:rPr>
          <w:rFonts w:ascii="Times New Roman" w:hAnsi="Times New Roman"/>
          <w:color w:val="000000"/>
          <w:sz w:val="24"/>
          <w:szCs w:val="24"/>
        </w:rPr>
        <w:t>the owner of the properties comprising the Redevelopment Area is Moudro Urban Renewal, LLC (</w:t>
      </w:r>
      <w:r w:rsidRPr="00FC72C0">
        <w:rPr>
          <w:rFonts w:ascii="Times New Roman" w:hAnsi="Times New Roman"/>
          <w:color w:val="000000"/>
          <w:sz w:val="24"/>
          <w:szCs w:val="24"/>
        </w:rPr>
        <w:t>“</w:t>
      </w:r>
      <w:r w:rsidRPr="00FC72C0">
        <w:rPr>
          <w:rFonts w:ascii="Times New Roman" w:hAnsi="Times New Roman"/>
          <w:color w:val="000000"/>
          <w:sz w:val="24"/>
          <w:szCs w:val="24"/>
          <w:u w:val="single"/>
        </w:rPr>
        <w:t>Redeveloper</w:t>
      </w:r>
      <w:r w:rsidRPr="00A056AC">
        <w:rPr>
          <w:rFonts w:ascii="Times New Roman" w:hAnsi="Times New Roman"/>
          <w:color w:val="000000"/>
          <w:sz w:val="24"/>
          <w:szCs w:val="24"/>
        </w:rPr>
        <w:t>”); and</w:t>
      </w:r>
    </w:p>
    <w:p w14:paraId="510304D2" w14:textId="77777777" w:rsidR="00FC72C0" w:rsidRPr="00A056AC" w:rsidRDefault="00FC72C0" w:rsidP="00FC72C0">
      <w:pPr>
        <w:spacing w:line="240" w:lineRule="auto"/>
        <w:rPr>
          <w:rFonts w:ascii="Times New Roman" w:hAnsi="Times New Roman"/>
          <w:b/>
          <w:color w:val="000000"/>
          <w:sz w:val="24"/>
          <w:szCs w:val="24"/>
        </w:rPr>
      </w:pPr>
    </w:p>
    <w:p w14:paraId="7BDCDCE7" w14:textId="77777777" w:rsidR="00FC72C0" w:rsidRPr="00A056AC" w:rsidRDefault="00FC72C0" w:rsidP="00FC72C0">
      <w:pPr>
        <w:spacing w:line="240" w:lineRule="auto"/>
        <w:rPr>
          <w:rFonts w:ascii="Times New Roman" w:hAnsi="Times New Roman"/>
          <w:color w:val="000000"/>
          <w:sz w:val="24"/>
          <w:szCs w:val="24"/>
        </w:rPr>
      </w:pPr>
      <w:r w:rsidRPr="00FC72C0">
        <w:rPr>
          <w:rFonts w:ascii="Times New Roman" w:hAnsi="Times New Roman"/>
          <w:bCs/>
          <w:color w:val="000000"/>
          <w:sz w:val="24"/>
          <w:szCs w:val="24"/>
        </w:rPr>
        <w:lastRenderedPageBreak/>
        <w:t>WHEREAS,</w:t>
      </w:r>
      <w:r w:rsidRPr="00A056AC">
        <w:rPr>
          <w:rFonts w:ascii="Times New Roman" w:hAnsi="Times New Roman"/>
          <w:b/>
          <w:color w:val="000000"/>
          <w:sz w:val="24"/>
          <w:szCs w:val="24"/>
        </w:rPr>
        <w:t xml:space="preserve"> </w:t>
      </w:r>
      <w:r w:rsidRPr="00A056AC">
        <w:rPr>
          <w:rFonts w:ascii="Times New Roman" w:hAnsi="Times New Roman"/>
          <w:color w:val="000000"/>
          <w:sz w:val="24"/>
          <w:szCs w:val="24"/>
        </w:rPr>
        <w:t xml:space="preserve">the Town desires to enter into a Redevelopment Agreement with the Redeveloper in the form attached as </w:t>
      </w:r>
      <w:r w:rsidRPr="00A056AC">
        <w:rPr>
          <w:rFonts w:ascii="Times New Roman" w:hAnsi="Times New Roman"/>
          <w:color w:val="000000"/>
          <w:sz w:val="24"/>
          <w:szCs w:val="24"/>
          <w:u w:val="single"/>
        </w:rPr>
        <w:t>Exhibit A</w:t>
      </w:r>
      <w:r w:rsidRPr="00A056AC">
        <w:rPr>
          <w:rFonts w:ascii="Times New Roman" w:hAnsi="Times New Roman"/>
          <w:color w:val="000000"/>
          <w:sz w:val="24"/>
          <w:szCs w:val="24"/>
        </w:rPr>
        <w:t>; and</w:t>
      </w:r>
    </w:p>
    <w:p w14:paraId="63138A58" w14:textId="77777777" w:rsidR="00FC72C0" w:rsidRPr="00A056AC" w:rsidRDefault="00FC72C0" w:rsidP="00FC72C0">
      <w:pPr>
        <w:spacing w:line="240" w:lineRule="auto"/>
        <w:ind w:firstLine="720"/>
        <w:rPr>
          <w:rFonts w:ascii="Times New Roman" w:hAnsi="Times New Roman"/>
          <w:color w:val="000000"/>
          <w:sz w:val="24"/>
          <w:szCs w:val="24"/>
        </w:rPr>
      </w:pPr>
    </w:p>
    <w:p w14:paraId="7FAF38B1" w14:textId="77777777" w:rsidR="00FC72C0" w:rsidRPr="00A056AC" w:rsidRDefault="00FC72C0" w:rsidP="00FC72C0">
      <w:pPr>
        <w:spacing w:line="240" w:lineRule="auto"/>
        <w:rPr>
          <w:rFonts w:ascii="Times New Roman" w:hAnsi="Times New Roman"/>
          <w:sz w:val="24"/>
          <w:szCs w:val="24"/>
        </w:rPr>
      </w:pPr>
      <w:r w:rsidRPr="00FC72C0">
        <w:rPr>
          <w:rFonts w:ascii="Times New Roman" w:hAnsi="Times New Roman"/>
          <w:bCs/>
          <w:sz w:val="24"/>
          <w:szCs w:val="24"/>
        </w:rPr>
        <w:t>WHEREAS,</w:t>
      </w:r>
      <w:r w:rsidRPr="00A056AC">
        <w:rPr>
          <w:rFonts w:ascii="Times New Roman" w:hAnsi="Times New Roman"/>
          <w:sz w:val="24"/>
          <w:szCs w:val="24"/>
        </w:rPr>
        <w:t xml:space="preserve"> by Ordinance, the Town has previously authorized the Mayor to execute a Financial Agreement for the project to be developed at the Redevelopment Area by the Redeveloper pursuant to the Redevelopment Agreement; and</w:t>
      </w:r>
    </w:p>
    <w:p w14:paraId="001EDFA2" w14:textId="77777777" w:rsidR="00FC72C0" w:rsidRPr="00A056AC" w:rsidRDefault="00FC72C0" w:rsidP="00FC72C0">
      <w:pPr>
        <w:spacing w:line="240" w:lineRule="auto"/>
        <w:ind w:firstLine="720"/>
        <w:rPr>
          <w:rFonts w:ascii="Times New Roman" w:hAnsi="Times New Roman"/>
          <w:sz w:val="24"/>
          <w:szCs w:val="24"/>
        </w:rPr>
      </w:pPr>
    </w:p>
    <w:p w14:paraId="35BB7143" w14:textId="61D3ED85" w:rsidR="00FC72C0" w:rsidRDefault="00FC72C0" w:rsidP="00FC72C0">
      <w:pPr>
        <w:spacing w:line="240" w:lineRule="auto"/>
        <w:rPr>
          <w:rFonts w:ascii="Times New Roman" w:hAnsi="Times New Roman"/>
          <w:color w:val="000000"/>
          <w:sz w:val="24"/>
          <w:szCs w:val="24"/>
        </w:rPr>
      </w:pPr>
      <w:r w:rsidRPr="00FC72C0">
        <w:rPr>
          <w:rFonts w:ascii="Times New Roman" w:hAnsi="Times New Roman"/>
          <w:bCs/>
          <w:color w:val="000000"/>
          <w:sz w:val="24"/>
          <w:szCs w:val="24"/>
        </w:rPr>
        <w:t>WHEREAS</w:t>
      </w:r>
      <w:r w:rsidRPr="00A056AC">
        <w:rPr>
          <w:rFonts w:ascii="Times New Roman" w:hAnsi="Times New Roman"/>
          <w:b/>
          <w:color w:val="000000"/>
          <w:sz w:val="24"/>
          <w:szCs w:val="24"/>
        </w:rPr>
        <w:t xml:space="preserve">, </w:t>
      </w:r>
      <w:r w:rsidRPr="00A056AC">
        <w:rPr>
          <w:rFonts w:ascii="Times New Roman" w:hAnsi="Times New Roman"/>
          <w:color w:val="000000"/>
          <w:sz w:val="24"/>
          <w:szCs w:val="24"/>
        </w:rPr>
        <w:t>the Town desires to adopt this resolution to confirm the Redeveloper’s status as “redeveloper” of the Redevelopment Area pursuant to the LRHL and to confirm the Town Council’s authorization for the Mayor to execute the Redevelopment Agreement; and</w:t>
      </w:r>
    </w:p>
    <w:p w14:paraId="1A4BF1DE" w14:textId="6E8A905C" w:rsidR="00FC72C0" w:rsidRDefault="00FC72C0" w:rsidP="00FC72C0">
      <w:pPr>
        <w:spacing w:line="240" w:lineRule="auto"/>
        <w:rPr>
          <w:rFonts w:ascii="Times New Roman" w:hAnsi="Times New Roman"/>
          <w:color w:val="000000"/>
          <w:sz w:val="24"/>
          <w:szCs w:val="24"/>
        </w:rPr>
      </w:pPr>
    </w:p>
    <w:p w14:paraId="72F4F153" w14:textId="238E40DE" w:rsidR="00FC72C0" w:rsidRPr="00A056AC" w:rsidRDefault="00FC72C0" w:rsidP="00FC72C0">
      <w:pPr>
        <w:spacing w:line="240" w:lineRule="auto"/>
        <w:rPr>
          <w:rFonts w:ascii="Times New Roman" w:hAnsi="Times New Roman"/>
          <w:sz w:val="24"/>
          <w:szCs w:val="24"/>
        </w:rPr>
      </w:pPr>
      <w:r w:rsidRPr="00FC72C0">
        <w:rPr>
          <w:rFonts w:ascii="Times New Roman" w:hAnsi="Times New Roman"/>
          <w:sz w:val="24"/>
          <w:szCs w:val="24"/>
        </w:rPr>
        <w:t>NOW, THEREFORE, BE IT RESOLVED</w:t>
      </w:r>
      <w:r w:rsidRPr="00A056AC">
        <w:rPr>
          <w:rFonts w:ascii="Times New Roman" w:hAnsi="Times New Roman"/>
          <w:b/>
          <w:bCs/>
          <w:sz w:val="24"/>
          <w:szCs w:val="24"/>
        </w:rPr>
        <w:t xml:space="preserve"> </w:t>
      </w:r>
      <w:r w:rsidRPr="00A056AC">
        <w:rPr>
          <w:rFonts w:ascii="Times New Roman" w:hAnsi="Times New Roman"/>
          <w:sz w:val="24"/>
          <w:szCs w:val="24"/>
        </w:rPr>
        <w:t>by the Council as follows:</w:t>
      </w:r>
      <w:r w:rsidRPr="00A056AC">
        <w:rPr>
          <w:rFonts w:ascii="Times New Roman" w:hAnsi="Times New Roman"/>
          <w:sz w:val="24"/>
          <w:szCs w:val="24"/>
        </w:rPr>
        <w:br/>
      </w:r>
    </w:p>
    <w:p w14:paraId="39DB0320" w14:textId="77777777" w:rsidR="00FC72C0" w:rsidRPr="00A056AC" w:rsidRDefault="00FC72C0" w:rsidP="00FC72C0">
      <w:pPr>
        <w:widowControl w:val="0"/>
        <w:numPr>
          <w:ilvl w:val="0"/>
          <w:numId w:val="3"/>
        </w:numPr>
        <w:autoSpaceDE w:val="0"/>
        <w:autoSpaceDN w:val="0"/>
        <w:adjustRightInd w:val="0"/>
        <w:spacing w:after="0" w:line="240" w:lineRule="auto"/>
        <w:ind w:left="0" w:firstLine="720"/>
        <w:rPr>
          <w:rFonts w:ascii="Times New Roman" w:hAnsi="Times New Roman"/>
          <w:sz w:val="24"/>
          <w:szCs w:val="24"/>
        </w:rPr>
      </w:pPr>
      <w:r w:rsidRPr="00A056AC">
        <w:rPr>
          <w:rFonts w:ascii="Times New Roman" w:hAnsi="Times New Roman"/>
          <w:sz w:val="24"/>
          <w:szCs w:val="24"/>
        </w:rPr>
        <w:t xml:space="preserve">The Township hereby confirms that the Redeveloper is designated as the “redeveloper” of the Redevelopment Area in accordance with the LRHL; </w:t>
      </w:r>
    </w:p>
    <w:p w14:paraId="68E481E7" w14:textId="77777777" w:rsidR="00FC72C0" w:rsidRPr="00A056AC" w:rsidRDefault="00FC72C0" w:rsidP="00FC72C0">
      <w:pPr>
        <w:widowControl w:val="0"/>
        <w:numPr>
          <w:ilvl w:val="0"/>
          <w:numId w:val="3"/>
        </w:numPr>
        <w:autoSpaceDE w:val="0"/>
        <w:autoSpaceDN w:val="0"/>
        <w:adjustRightInd w:val="0"/>
        <w:spacing w:after="0" w:line="240" w:lineRule="auto"/>
        <w:ind w:left="0" w:firstLine="720"/>
        <w:rPr>
          <w:rFonts w:ascii="Times New Roman" w:hAnsi="Times New Roman"/>
          <w:sz w:val="24"/>
          <w:szCs w:val="24"/>
        </w:rPr>
      </w:pPr>
      <w:r w:rsidRPr="00A056AC">
        <w:rPr>
          <w:rFonts w:ascii="Times New Roman" w:hAnsi="Times New Roman"/>
          <w:sz w:val="24"/>
          <w:szCs w:val="24"/>
        </w:rPr>
        <w:t xml:space="preserve">The Mayor is authorized to execute the Redevelopment Agreement on behalf of the Township; </w:t>
      </w:r>
    </w:p>
    <w:p w14:paraId="574D8A67" w14:textId="77777777" w:rsidR="00FC72C0" w:rsidRPr="00A056AC" w:rsidRDefault="00FC72C0" w:rsidP="00FC72C0">
      <w:pPr>
        <w:widowControl w:val="0"/>
        <w:numPr>
          <w:ilvl w:val="0"/>
          <w:numId w:val="3"/>
        </w:numPr>
        <w:autoSpaceDE w:val="0"/>
        <w:autoSpaceDN w:val="0"/>
        <w:adjustRightInd w:val="0"/>
        <w:spacing w:after="0" w:line="240" w:lineRule="auto"/>
        <w:ind w:left="0" w:firstLine="720"/>
        <w:rPr>
          <w:rFonts w:ascii="Times New Roman" w:hAnsi="Times New Roman"/>
          <w:sz w:val="24"/>
          <w:szCs w:val="24"/>
        </w:rPr>
      </w:pPr>
      <w:r w:rsidRPr="00A056AC">
        <w:rPr>
          <w:rFonts w:ascii="Times New Roman" w:hAnsi="Times New Roman"/>
          <w:sz w:val="24"/>
          <w:szCs w:val="24"/>
        </w:rPr>
        <w:t xml:space="preserve">The Redeveloper designation shall be revoked if there is an uncured default by the Redeveloper under the Redevelopment Agreement or the Redevelopment Agreement is otherwise terminated in accordance with its terms prior to Closing thereunder; </w:t>
      </w:r>
    </w:p>
    <w:p w14:paraId="69948206" w14:textId="77777777" w:rsidR="00FC72C0" w:rsidRPr="00A056AC" w:rsidRDefault="00FC72C0" w:rsidP="00FC72C0">
      <w:pPr>
        <w:widowControl w:val="0"/>
        <w:numPr>
          <w:ilvl w:val="0"/>
          <w:numId w:val="3"/>
        </w:numPr>
        <w:autoSpaceDE w:val="0"/>
        <w:autoSpaceDN w:val="0"/>
        <w:adjustRightInd w:val="0"/>
        <w:spacing w:after="0" w:line="240" w:lineRule="auto"/>
        <w:ind w:left="0" w:firstLine="720"/>
        <w:rPr>
          <w:rFonts w:ascii="Times New Roman" w:hAnsi="Times New Roman"/>
          <w:sz w:val="24"/>
          <w:szCs w:val="24"/>
        </w:rPr>
      </w:pPr>
      <w:r w:rsidRPr="00A056AC">
        <w:rPr>
          <w:rFonts w:ascii="Times New Roman" w:hAnsi="Times New Roman"/>
          <w:sz w:val="24"/>
          <w:szCs w:val="24"/>
        </w:rPr>
        <w:t xml:space="preserve">The Township Clerk shall provide a certified copy of this Resolution to all parties of interest.  </w:t>
      </w:r>
    </w:p>
    <w:p w14:paraId="041D0117" w14:textId="77777777" w:rsidR="00FC72C0" w:rsidRPr="00A056AC" w:rsidRDefault="00FC72C0" w:rsidP="00FC72C0">
      <w:pPr>
        <w:widowControl w:val="0"/>
        <w:numPr>
          <w:ilvl w:val="0"/>
          <w:numId w:val="3"/>
        </w:numPr>
        <w:autoSpaceDE w:val="0"/>
        <w:autoSpaceDN w:val="0"/>
        <w:adjustRightInd w:val="0"/>
        <w:spacing w:after="0" w:line="240" w:lineRule="auto"/>
        <w:ind w:left="0" w:firstLine="720"/>
        <w:rPr>
          <w:rFonts w:ascii="Times New Roman" w:hAnsi="Times New Roman"/>
          <w:sz w:val="24"/>
          <w:szCs w:val="24"/>
        </w:rPr>
      </w:pPr>
      <w:r w:rsidRPr="00A056AC">
        <w:rPr>
          <w:rFonts w:ascii="Times New Roman" w:hAnsi="Times New Roman"/>
          <w:sz w:val="24"/>
          <w:szCs w:val="24"/>
        </w:rPr>
        <w:t xml:space="preserve">The relevant terms of the LRHL are hereby incorporated by reference. </w:t>
      </w:r>
    </w:p>
    <w:p w14:paraId="3B6C6722" w14:textId="56973011" w:rsidR="00FC72C0" w:rsidRDefault="00FC72C0" w:rsidP="00FC72C0">
      <w:pPr>
        <w:widowControl w:val="0"/>
        <w:numPr>
          <w:ilvl w:val="0"/>
          <w:numId w:val="3"/>
        </w:numPr>
        <w:autoSpaceDE w:val="0"/>
        <w:autoSpaceDN w:val="0"/>
        <w:adjustRightInd w:val="0"/>
        <w:spacing w:after="0" w:line="240" w:lineRule="auto"/>
        <w:ind w:left="0" w:firstLine="720"/>
        <w:rPr>
          <w:rFonts w:ascii="Times New Roman" w:hAnsi="Times New Roman"/>
          <w:sz w:val="24"/>
          <w:szCs w:val="24"/>
        </w:rPr>
      </w:pPr>
      <w:r w:rsidRPr="00A056AC">
        <w:rPr>
          <w:rFonts w:ascii="Times New Roman" w:hAnsi="Times New Roman"/>
          <w:sz w:val="24"/>
          <w:szCs w:val="24"/>
        </w:rPr>
        <w:t xml:space="preserve">This Resolution shall take effect immediately. </w:t>
      </w:r>
    </w:p>
    <w:p w14:paraId="23CBAAAE" w14:textId="77777777" w:rsidR="00FC72C0" w:rsidRDefault="00FC72C0" w:rsidP="00FC72C0">
      <w:pPr>
        <w:pStyle w:val="ListParagraph"/>
        <w:rPr>
          <w:rFonts w:ascii="Times New Roman" w:hAnsi="Times New Roman"/>
          <w:sz w:val="24"/>
          <w:szCs w:val="24"/>
        </w:rPr>
      </w:pPr>
    </w:p>
    <w:p w14:paraId="6D000175" w14:textId="05B61F3B" w:rsidR="00FC72C0" w:rsidRDefault="00FC72C0" w:rsidP="00AF276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Roll Call Vote:  Yes – Becker, Engelau, Kunz, Lambo, Sheldon and Tynan</w:t>
      </w:r>
    </w:p>
    <w:p w14:paraId="36D8DC72" w14:textId="388DDC3A" w:rsidR="00AF2764" w:rsidRDefault="00AF2764" w:rsidP="00AF2764">
      <w:pPr>
        <w:widowControl w:val="0"/>
        <w:autoSpaceDE w:val="0"/>
        <w:autoSpaceDN w:val="0"/>
        <w:adjustRightInd w:val="0"/>
        <w:spacing w:after="0" w:line="240" w:lineRule="auto"/>
        <w:rPr>
          <w:rFonts w:ascii="Times New Roman" w:hAnsi="Times New Roman"/>
          <w:sz w:val="24"/>
          <w:szCs w:val="24"/>
        </w:rPr>
      </w:pPr>
    </w:p>
    <w:p w14:paraId="35467C9B" w14:textId="1B96F2B1" w:rsidR="00AF2764" w:rsidRDefault="00AF2764" w:rsidP="00AF276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Motion was made (Sheldon) and seconded (Becker) to approve the request to block 5</w:t>
      </w:r>
      <w:r w:rsidRPr="00AF2764">
        <w:rPr>
          <w:rFonts w:ascii="Times New Roman" w:hAnsi="Times New Roman"/>
          <w:sz w:val="24"/>
          <w:szCs w:val="24"/>
          <w:vertAlign w:val="superscript"/>
        </w:rPr>
        <w:t>th</w:t>
      </w:r>
      <w:r>
        <w:rPr>
          <w:rFonts w:ascii="Times New Roman" w:hAnsi="Times New Roman"/>
          <w:sz w:val="24"/>
          <w:szCs w:val="24"/>
        </w:rPr>
        <w:t xml:space="preserve"> Street between East Prospect Street and East Valley View Avenue from 2:00 pm to 8:00 pm on July 31, 2021 to hold a block party.</w:t>
      </w:r>
    </w:p>
    <w:p w14:paraId="3BF752FB" w14:textId="1A372C1F" w:rsidR="00AF2764" w:rsidRDefault="00AF2764" w:rsidP="00AF2764">
      <w:pPr>
        <w:widowControl w:val="0"/>
        <w:autoSpaceDE w:val="0"/>
        <w:autoSpaceDN w:val="0"/>
        <w:adjustRightInd w:val="0"/>
        <w:spacing w:after="0" w:line="240" w:lineRule="auto"/>
        <w:rPr>
          <w:rFonts w:ascii="Times New Roman" w:hAnsi="Times New Roman"/>
          <w:sz w:val="24"/>
          <w:szCs w:val="24"/>
        </w:rPr>
      </w:pPr>
    </w:p>
    <w:p w14:paraId="51A458EF" w14:textId="47C3C8E6" w:rsidR="00AF2764" w:rsidRDefault="00AF2764" w:rsidP="00AF276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Roll Call Vote:  Yes – Becker, Engelau, Kunz, Lambo, Sheldon and Tynan </w:t>
      </w:r>
    </w:p>
    <w:p w14:paraId="4B5023B2" w14:textId="5C763808" w:rsidR="00A43818" w:rsidRDefault="00A43818" w:rsidP="00FC72C0">
      <w:pPr>
        <w:widowControl w:val="0"/>
        <w:autoSpaceDE w:val="0"/>
        <w:autoSpaceDN w:val="0"/>
        <w:adjustRightInd w:val="0"/>
        <w:spacing w:after="0" w:line="240" w:lineRule="auto"/>
        <w:rPr>
          <w:rFonts w:ascii="Times New Roman" w:hAnsi="Times New Roman"/>
          <w:sz w:val="24"/>
          <w:szCs w:val="24"/>
        </w:rPr>
      </w:pPr>
    </w:p>
    <w:p w14:paraId="3E5078FA" w14:textId="5DCBD33A" w:rsidR="00A43818" w:rsidRDefault="00A43818" w:rsidP="00FC72C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Motion was made (Sheldon) </w:t>
      </w:r>
      <w:r w:rsidR="004449F5">
        <w:rPr>
          <w:rFonts w:ascii="Times New Roman" w:hAnsi="Times New Roman"/>
          <w:sz w:val="24"/>
          <w:szCs w:val="24"/>
        </w:rPr>
        <w:t xml:space="preserve">and </w:t>
      </w:r>
      <w:r>
        <w:rPr>
          <w:rFonts w:ascii="Times New Roman" w:hAnsi="Times New Roman"/>
          <w:sz w:val="24"/>
          <w:szCs w:val="24"/>
        </w:rPr>
        <w:t>seconded (Lambo)</w:t>
      </w:r>
      <w:r w:rsidR="004449F5">
        <w:rPr>
          <w:rFonts w:ascii="Times New Roman" w:hAnsi="Times New Roman"/>
          <w:sz w:val="24"/>
          <w:szCs w:val="24"/>
        </w:rPr>
        <w:t xml:space="preserve"> to approve raffle license #1246 for the Cataract Hose Co. No. 1 to hold an off premise raffle.</w:t>
      </w:r>
    </w:p>
    <w:p w14:paraId="6F73513A" w14:textId="36001342" w:rsidR="004449F5" w:rsidRDefault="004449F5" w:rsidP="00FC72C0">
      <w:pPr>
        <w:widowControl w:val="0"/>
        <w:autoSpaceDE w:val="0"/>
        <w:autoSpaceDN w:val="0"/>
        <w:adjustRightInd w:val="0"/>
        <w:spacing w:after="0" w:line="240" w:lineRule="auto"/>
        <w:rPr>
          <w:rFonts w:ascii="Times New Roman" w:hAnsi="Times New Roman"/>
          <w:sz w:val="24"/>
          <w:szCs w:val="24"/>
        </w:rPr>
      </w:pPr>
    </w:p>
    <w:p w14:paraId="3BEFA81D" w14:textId="169C88E0" w:rsidR="004449F5" w:rsidRDefault="004449F5" w:rsidP="00FC72C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Roll Call Vote:  Yes – Becker, Engelau, Kunz, Lambo and Sheldon </w:t>
      </w:r>
    </w:p>
    <w:p w14:paraId="0E3BAB95" w14:textId="22321B11" w:rsidR="004449F5" w:rsidRDefault="004449F5" w:rsidP="00FC72C0">
      <w:pPr>
        <w:widowControl w:val="0"/>
        <w:autoSpaceDE w:val="0"/>
        <w:autoSpaceDN w:val="0"/>
        <w:adjustRightInd w:val="0"/>
        <w:spacing w:after="0" w:line="240" w:lineRule="auto"/>
        <w:rPr>
          <w:rFonts w:ascii="Times New Roman" w:hAnsi="Times New Roman"/>
          <w:sz w:val="24"/>
          <w:szCs w:val="24"/>
        </w:rPr>
      </w:pPr>
    </w:p>
    <w:p w14:paraId="599AFB15" w14:textId="65EEF8D7" w:rsidR="004449F5" w:rsidRDefault="004449F5" w:rsidP="00FC72C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 xml:space="preserve">         Abstain – Tynan </w:t>
      </w:r>
    </w:p>
    <w:p w14:paraId="1BCD2B72" w14:textId="29087800" w:rsidR="00AF2764" w:rsidRDefault="00AF2764" w:rsidP="00FC72C0">
      <w:pPr>
        <w:widowControl w:val="0"/>
        <w:autoSpaceDE w:val="0"/>
        <w:autoSpaceDN w:val="0"/>
        <w:adjustRightInd w:val="0"/>
        <w:spacing w:after="0" w:line="240" w:lineRule="auto"/>
        <w:rPr>
          <w:rFonts w:ascii="Times New Roman" w:hAnsi="Times New Roman"/>
          <w:sz w:val="24"/>
          <w:szCs w:val="24"/>
        </w:rPr>
      </w:pPr>
    </w:p>
    <w:p w14:paraId="44F06BB2" w14:textId="7E275383" w:rsidR="00AF2764" w:rsidRDefault="00AF2764" w:rsidP="00FC72C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Motion was made (Tynan) and seconded (Sheldon) that the following areas be designated as “Tow-Away” zones from 9:00 A.m. to 10:00 p.m. on Saturday September 25, 2021 and Sunday </w:t>
      </w:r>
      <w:r w:rsidR="008944E7">
        <w:rPr>
          <w:rFonts w:ascii="Times New Roman" w:hAnsi="Times New Roman"/>
          <w:sz w:val="24"/>
          <w:szCs w:val="24"/>
        </w:rPr>
        <w:t>September</w:t>
      </w:r>
      <w:r>
        <w:rPr>
          <w:rFonts w:ascii="Times New Roman" w:hAnsi="Times New Roman"/>
          <w:sz w:val="24"/>
          <w:szCs w:val="24"/>
        </w:rPr>
        <w:t xml:space="preserve"> 26, 2021 from 9:00 a.m. to 8:00 p.m.</w:t>
      </w:r>
    </w:p>
    <w:p w14:paraId="764A35B7" w14:textId="17FBAFA2" w:rsidR="00AF2764" w:rsidRDefault="00AF2764" w:rsidP="00FC72C0">
      <w:pPr>
        <w:widowControl w:val="0"/>
        <w:autoSpaceDE w:val="0"/>
        <w:autoSpaceDN w:val="0"/>
        <w:adjustRightInd w:val="0"/>
        <w:spacing w:after="0" w:line="240" w:lineRule="auto"/>
        <w:rPr>
          <w:rFonts w:ascii="Times New Roman" w:hAnsi="Times New Roman"/>
          <w:sz w:val="24"/>
          <w:szCs w:val="24"/>
        </w:rPr>
      </w:pPr>
    </w:p>
    <w:p w14:paraId="2D8DA0F6" w14:textId="0D167E71" w:rsidR="00AF2764" w:rsidRDefault="00AF2764" w:rsidP="00AF2764">
      <w:pPr>
        <w:pStyle w:val="ListParagraph"/>
        <w:widowControl w:val="0"/>
        <w:numPr>
          <w:ilvl w:val="0"/>
          <w:numId w:val="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Valentine St between Main St (Route 46) to Madison St; also requesting that section to be closed.</w:t>
      </w:r>
    </w:p>
    <w:p w14:paraId="32FD6BC0" w14:textId="6AAD56DC" w:rsidR="00AF2764" w:rsidRDefault="00AF2764" w:rsidP="00AF2764">
      <w:pPr>
        <w:pStyle w:val="ListParagraph"/>
        <w:widowControl w:val="0"/>
        <w:numPr>
          <w:ilvl w:val="0"/>
          <w:numId w:val="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Grand Ave between Main St (Route 46) to Washington St; also requesting that section to be closed.</w:t>
      </w:r>
    </w:p>
    <w:p w14:paraId="16EA13F6" w14:textId="36DFE741" w:rsidR="00AF2764" w:rsidRDefault="00AF2764" w:rsidP="00AF2764">
      <w:pPr>
        <w:pStyle w:val="ListParagraph"/>
        <w:widowControl w:val="0"/>
        <w:numPr>
          <w:ilvl w:val="0"/>
          <w:numId w:val="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Main St (Route 46) between Liberty St to Grand Ave; also requesting that section to be closed.</w:t>
      </w:r>
    </w:p>
    <w:p w14:paraId="46B767A1" w14:textId="35EEF0C4" w:rsidR="00AF2764" w:rsidRDefault="00AF2764" w:rsidP="00AF2764">
      <w:pPr>
        <w:pStyle w:val="ListParagraph"/>
        <w:widowControl w:val="0"/>
        <w:numPr>
          <w:ilvl w:val="0"/>
          <w:numId w:val="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Franklin St between High St (County Route 517) to Liberty St.</w:t>
      </w:r>
    </w:p>
    <w:p w14:paraId="2A974CCC" w14:textId="42264679" w:rsidR="00AF2764" w:rsidRDefault="00AF2764" w:rsidP="00AF2764">
      <w:pPr>
        <w:pStyle w:val="ListParagraph"/>
        <w:widowControl w:val="0"/>
        <w:numPr>
          <w:ilvl w:val="0"/>
          <w:numId w:val="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Liberty St between Franklin St to Main St (Route 46).</w:t>
      </w:r>
    </w:p>
    <w:p w14:paraId="516A6FF0" w14:textId="0C1AFA0A" w:rsidR="00AF2764" w:rsidRDefault="00AF2764" w:rsidP="00AF2764">
      <w:pPr>
        <w:widowControl w:val="0"/>
        <w:autoSpaceDE w:val="0"/>
        <w:autoSpaceDN w:val="0"/>
        <w:adjustRightInd w:val="0"/>
        <w:spacing w:after="0" w:line="240" w:lineRule="auto"/>
        <w:rPr>
          <w:rFonts w:ascii="Times New Roman" w:hAnsi="Times New Roman"/>
          <w:sz w:val="24"/>
          <w:szCs w:val="24"/>
        </w:rPr>
      </w:pPr>
    </w:p>
    <w:p w14:paraId="01F70A35" w14:textId="0C2909CC" w:rsidR="00AF2764" w:rsidRDefault="00AF2764" w:rsidP="00AF276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Roll Call Vote:  Yes – Becker, Engelau, Kunz, Lambo, Sheldon and Tynan</w:t>
      </w:r>
    </w:p>
    <w:p w14:paraId="553CEC36" w14:textId="1D697BC0" w:rsidR="00AF2764" w:rsidRDefault="00AF2764" w:rsidP="00AF2764">
      <w:pPr>
        <w:widowControl w:val="0"/>
        <w:autoSpaceDE w:val="0"/>
        <w:autoSpaceDN w:val="0"/>
        <w:adjustRightInd w:val="0"/>
        <w:spacing w:after="0" w:line="240" w:lineRule="auto"/>
        <w:rPr>
          <w:rFonts w:ascii="Times New Roman" w:hAnsi="Times New Roman"/>
          <w:sz w:val="24"/>
          <w:szCs w:val="24"/>
        </w:rPr>
      </w:pPr>
    </w:p>
    <w:p w14:paraId="72BD47C5" w14:textId="1057A3F8" w:rsidR="00AF2764" w:rsidRDefault="00AF2764" w:rsidP="00AF276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Motion was made (Sheldon) and seconded (Tynan) to adjourn this meeting at 7:36 PM.</w:t>
      </w:r>
    </w:p>
    <w:p w14:paraId="0D3A27E8" w14:textId="0B199559" w:rsidR="00AF2764" w:rsidRDefault="00AF2764" w:rsidP="00AF2764">
      <w:pPr>
        <w:widowControl w:val="0"/>
        <w:autoSpaceDE w:val="0"/>
        <w:autoSpaceDN w:val="0"/>
        <w:adjustRightInd w:val="0"/>
        <w:spacing w:after="0" w:line="240" w:lineRule="auto"/>
        <w:rPr>
          <w:rFonts w:ascii="Times New Roman" w:hAnsi="Times New Roman"/>
          <w:sz w:val="24"/>
          <w:szCs w:val="24"/>
        </w:rPr>
      </w:pPr>
    </w:p>
    <w:p w14:paraId="4FFEC653" w14:textId="77777777" w:rsidR="008944E7" w:rsidRDefault="00AF2764" w:rsidP="00AF276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Roll Call Vote:  Yes – Becker, Engelau, Kunz, Lambo, Sheldon and Tynan</w:t>
      </w:r>
    </w:p>
    <w:p w14:paraId="53F18E25" w14:textId="77777777" w:rsidR="008944E7" w:rsidRDefault="008944E7" w:rsidP="00AF2764">
      <w:pPr>
        <w:widowControl w:val="0"/>
        <w:autoSpaceDE w:val="0"/>
        <w:autoSpaceDN w:val="0"/>
        <w:adjustRightInd w:val="0"/>
        <w:spacing w:after="0" w:line="240" w:lineRule="auto"/>
        <w:rPr>
          <w:rFonts w:ascii="Times New Roman" w:hAnsi="Times New Roman"/>
          <w:sz w:val="24"/>
          <w:szCs w:val="24"/>
        </w:rPr>
      </w:pPr>
    </w:p>
    <w:p w14:paraId="7CF81EF0" w14:textId="77777777" w:rsidR="008944E7" w:rsidRDefault="008944E7" w:rsidP="00AF276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This is to certify that the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This is to certify that all</w:t>
      </w:r>
    </w:p>
    <w:p w14:paraId="484728A6" w14:textId="5FC9D2F3" w:rsidR="008944E7" w:rsidRDefault="008944E7" w:rsidP="00AF276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ordinances and resolutions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proper notices, postings and</w:t>
      </w:r>
    </w:p>
    <w:p w14:paraId="5EC044F4" w14:textId="32241FD4" w:rsidR="008944E7" w:rsidRDefault="008944E7" w:rsidP="00AF276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contained herein have been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filings required by the Open</w:t>
      </w:r>
    </w:p>
    <w:p w14:paraId="6F83354C" w14:textId="44587D42" w:rsidR="00AF2764" w:rsidRDefault="008944E7" w:rsidP="00AF276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approved by me in accordance</w:t>
      </w:r>
      <w:r>
        <w:rPr>
          <w:rFonts w:ascii="Times New Roman" w:hAnsi="Times New Roman"/>
          <w:sz w:val="24"/>
          <w:szCs w:val="24"/>
        </w:rPr>
        <w:tab/>
      </w:r>
      <w:r>
        <w:rPr>
          <w:rFonts w:ascii="Times New Roman" w:hAnsi="Times New Roman"/>
          <w:sz w:val="24"/>
          <w:szCs w:val="24"/>
        </w:rPr>
        <w:tab/>
        <w:t>Public Meetings Act</w:t>
      </w:r>
      <w:r w:rsidR="00AF2764">
        <w:rPr>
          <w:rFonts w:ascii="Times New Roman" w:hAnsi="Times New Roman"/>
          <w:sz w:val="24"/>
          <w:szCs w:val="24"/>
        </w:rPr>
        <w:t xml:space="preserve"> </w:t>
      </w:r>
      <w:r>
        <w:rPr>
          <w:rFonts w:ascii="Times New Roman" w:hAnsi="Times New Roman"/>
          <w:sz w:val="24"/>
          <w:szCs w:val="24"/>
        </w:rPr>
        <w:t>(Chapter</w:t>
      </w:r>
    </w:p>
    <w:p w14:paraId="2A9C9968" w14:textId="1079F18B" w:rsidR="008944E7" w:rsidRDefault="008944E7" w:rsidP="00AF276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with law.</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231, P.L. 1975) were provided </w:t>
      </w:r>
    </w:p>
    <w:p w14:paraId="507753BA" w14:textId="716C4A2F" w:rsidR="008944E7" w:rsidRDefault="008944E7" w:rsidP="00AF276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for this meeting.</w:t>
      </w:r>
    </w:p>
    <w:p w14:paraId="6266D29A" w14:textId="1DAA3C95" w:rsidR="008944E7" w:rsidRDefault="008944E7" w:rsidP="00AF2764">
      <w:pPr>
        <w:widowControl w:val="0"/>
        <w:autoSpaceDE w:val="0"/>
        <w:autoSpaceDN w:val="0"/>
        <w:adjustRightInd w:val="0"/>
        <w:spacing w:after="0" w:line="240" w:lineRule="auto"/>
        <w:rPr>
          <w:rFonts w:ascii="Times New Roman" w:hAnsi="Times New Roman"/>
          <w:sz w:val="24"/>
          <w:szCs w:val="24"/>
        </w:rPr>
      </w:pPr>
    </w:p>
    <w:p w14:paraId="26E2E36B" w14:textId="693B37B1" w:rsidR="008944E7" w:rsidRDefault="008944E7" w:rsidP="00AF2764">
      <w:pPr>
        <w:widowControl w:val="0"/>
        <w:autoSpaceDE w:val="0"/>
        <w:autoSpaceDN w:val="0"/>
        <w:adjustRightInd w:val="0"/>
        <w:spacing w:after="0" w:line="240" w:lineRule="auto"/>
        <w:rPr>
          <w:rFonts w:ascii="Times New Roman" w:hAnsi="Times New Roman"/>
          <w:sz w:val="24"/>
          <w:szCs w:val="24"/>
        </w:rPr>
      </w:pPr>
    </w:p>
    <w:p w14:paraId="1FD46781" w14:textId="5A5AB330" w:rsidR="008944E7" w:rsidRDefault="008944E7" w:rsidP="00AF276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w:t>
      </w:r>
      <w:r>
        <w:rPr>
          <w:rFonts w:ascii="Times New Roman" w:hAnsi="Times New Roman"/>
          <w:sz w:val="24"/>
          <w:szCs w:val="24"/>
        </w:rPr>
        <w:tab/>
      </w:r>
      <w:r>
        <w:rPr>
          <w:rFonts w:ascii="Times New Roman" w:hAnsi="Times New Roman"/>
          <w:sz w:val="24"/>
          <w:szCs w:val="24"/>
        </w:rPr>
        <w:tab/>
        <w:t>_____________________________</w:t>
      </w:r>
    </w:p>
    <w:p w14:paraId="6499151F" w14:textId="40365A2F" w:rsidR="008944E7" w:rsidRDefault="008944E7" w:rsidP="00AF276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Gerald DiMaio, Jr., Mayor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77FE7">
        <w:rPr>
          <w:rFonts w:ascii="Times New Roman" w:hAnsi="Times New Roman"/>
          <w:sz w:val="24"/>
          <w:szCs w:val="24"/>
        </w:rPr>
        <w:t>William Kuster, Jr., Town Clerk</w:t>
      </w:r>
    </w:p>
    <w:p w14:paraId="20722F8C" w14:textId="5796C874" w:rsidR="00AF2764" w:rsidRDefault="00AF2764" w:rsidP="00AF2764">
      <w:pPr>
        <w:widowControl w:val="0"/>
        <w:autoSpaceDE w:val="0"/>
        <w:autoSpaceDN w:val="0"/>
        <w:adjustRightInd w:val="0"/>
        <w:spacing w:after="0" w:line="240" w:lineRule="auto"/>
        <w:rPr>
          <w:rFonts w:ascii="Times New Roman" w:hAnsi="Times New Roman"/>
          <w:sz w:val="24"/>
          <w:szCs w:val="24"/>
        </w:rPr>
      </w:pPr>
    </w:p>
    <w:p w14:paraId="4E94E5A1" w14:textId="77777777" w:rsidR="00AF2764" w:rsidRPr="00AF2764" w:rsidRDefault="00AF2764" w:rsidP="00AF2764">
      <w:pPr>
        <w:widowControl w:val="0"/>
        <w:autoSpaceDE w:val="0"/>
        <w:autoSpaceDN w:val="0"/>
        <w:adjustRightInd w:val="0"/>
        <w:spacing w:after="0" w:line="240" w:lineRule="auto"/>
        <w:rPr>
          <w:rFonts w:ascii="Times New Roman" w:hAnsi="Times New Roman"/>
          <w:sz w:val="24"/>
          <w:szCs w:val="24"/>
        </w:rPr>
      </w:pPr>
    </w:p>
    <w:p w14:paraId="100B00EF" w14:textId="77777777" w:rsidR="00AF2764" w:rsidRDefault="00AF2764" w:rsidP="00FC72C0">
      <w:pPr>
        <w:widowControl w:val="0"/>
        <w:autoSpaceDE w:val="0"/>
        <w:autoSpaceDN w:val="0"/>
        <w:adjustRightInd w:val="0"/>
        <w:spacing w:after="0" w:line="240" w:lineRule="auto"/>
        <w:rPr>
          <w:rFonts w:ascii="Times New Roman" w:hAnsi="Times New Roman"/>
          <w:sz w:val="24"/>
          <w:szCs w:val="24"/>
        </w:rPr>
      </w:pPr>
    </w:p>
    <w:p w14:paraId="77452DE5" w14:textId="56A3810F" w:rsidR="004449F5" w:rsidRPr="00A056AC" w:rsidRDefault="004449F5" w:rsidP="00FC72C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14:paraId="48BD461D" w14:textId="77777777" w:rsidR="00FC72C0" w:rsidRPr="00A056AC" w:rsidRDefault="00FC72C0" w:rsidP="00FC72C0">
      <w:pPr>
        <w:spacing w:line="240" w:lineRule="auto"/>
        <w:jc w:val="both"/>
        <w:rPr>
          <w:rFonts w:ascii="Times New Roman" w:hAnsi="Times New Roman"/>
          <w:sz w:val="24"/>
          <w:szCs w:val="24"/>
        </w:rPr>
      </w:pPr>
    </w:p>
    <w:p w14:paraId="6BCB38BB" w14:textId="77777777" w:rsidR="00680DF8" w:rsidRDefault="00680DF8" w:rsidP="00FC72C0">
      <w:pPr>
        <w:spacing w:line="240" w:lineRule="auto"/>
        <w:contextualSpacing/>
        <w:rPr>
          <w:rFonts w:ascii="Times New Roman" w:hAnsi="Times New Roman" w:cs="Times New Roman"/>
          <w:sz w:val="24"/>
          <w:szCs w:val="24"/>
        </w:rPr>
      </w:pPr>
    </w:p>
    <w:p w14:paraId="709476DE" w14:textId="77777777" w:rsidR="00DC53EB" w:rsidRDefault="00DC53EB"/>
    <w:sectPr w:rsidR="00DC53EB" w:rsidSect="004449F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921A9"/>
    <w:multiLevelType w:val="hybridMultilevel"/>
    <w:tmpl w:val="C5003CBC"/>
    <w:lvl w:ilvl="0" w:tplc="BFC6C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073AB8"/>
    <w:multiLevelType w:val="hybridMultilevel"/>
    <w:tmpl w:val="C91CB356"/>
    <w:lvl w:ilvl="0" w:tplc="00000000">
      <w:start w:val="1"/>
      <w:numFmt w:val="decimal"/>
      <w:lvlText w:val="%1."/>
      <w:lvlJc w:val="left"/>
      <w:pPr>
        <w:ind w:left="1440" w:hanging="360"/>
      </w:pPr>
      <w:rPr>
        <w:rFonts w:cs="Times New Roman"/>
      </w:rPr>
    </w:lvl>
    <w:lvl w:ilvl="1" w:tplc="00000001">
      <w:start w:val="1"/>
      <w:numFmt w:val="lowerLetter"/>
      <w:lvlText w:val="%2."/>
      <w:lvlJc w:val="left"/>
      <w:pPr>
        <w:ind w:left="2160" w:hanging="360"/>
      </w:pPr>
      <w:rPr>
        <w:rFonts w:cs="Times New Roman"/>
      </w:rPr>
    </w:lvl>
    <w:lvl w:ilvl="2" w:tplc="00000002">
      <w:start w:val="1"/>
      <w:numFmt w:val="lowerRoman"/>
      <w:lvlText w:val="%3."/>
      <w:lvlJc w:val="right"/>
      <w:pPr>
        <w:ind w:left="2880" w:hanging="180"/>
      </w:pPr>
      <w:rPr>
        <w:rFonts w:cs="Times New Roman"/>
      </w:rPr>
    </w:lvl>
    <w:lvl w:ilvl="3" w:tplc="00000003">
      <w:start w:val="1"/>
      <w:numFmt w:val="decimal"/>
      <w:lvlText w:val="%4."/>
      <w:lvlJc w:val="left"/>
      <w:pPr>
        <w:ind w:left="3600" w:hanging="360"/>
      </w:pPr>
      <w:rPr>
        <w:rFonts w:cs="Times New Roman"/>
      </w:rPr>
    </w:lvl>
    <w:lvl w:ilvl="4" w:tplc="00000004">
      <w:start w:val="1"/>
      <w:numFmt w:val="lowerLetter"/>
      <w:lvlText w:val="%5."/>
      <w:lvlJc w:val="left"/>
      <w:pPr>
        <w:ind w:left="4320" w:hanging="360"/>
      </w:pPr>
      <w:rPr>
        <w:rFonts w:cs="Times New Roman"/>
      </w:rPr>
    </w:lvl>
    <w:lvl w:ilvl="5" w:tplc="00000005">
      <w:start w:val="1"/>
      <w:numFmt w:val="lowerRoman"/>
      <w:lvlText w:val="%6."/>
      <w:lvlJc w:val="right"/>
      <w:pPr>
        <w:ind w:left="5040" w:hanging="180"/>
      </w:pPr>
      <w:rPr>
        <w:rFonts w:cs="Times New Roman"/>
      </w:rPr>
    </w:lvl>
    <w:lvl w:ilvl="6" w:tplc="00000006">
      <w:start w:val="1"/>
      <w:numFmt w:val="decimal"/>
      <w:lvlText w:val="%7."/>
      <w:lvlJc w:val="left"/>
      <w:pPr>
        <w:ind w:left="5760" w:hanging="360"/>
      </w:pPr>
      <w:rPr>
        <w:rFonts w:cs="Times New Roman"/>
      </w:rPr>
    </w:lvl>
    <w:lvl w:ilvl="7" w:tplc="00000007">
      <w:start w:val="1"/>
      <w:numFmt w:val="lowerLetter"/>
      <w:lvlText w:val="%8."/>
      <w:lvlJc w:val="left"/>
      <w:pPr>
        <w:ind w:left="6480" w:hanging="360"/>
      </w:pPr>
      <w:rPr>
        <w:rFonts w:cs="Times New Roman"/>
      </w:rPr>
    </w:lvl>
    <w:lvl w:ilvl="8" w:tplc="00000008">
      <w:start w:val="1"/>
      <w:numFmt w:val="lowerRoman"/>
      <w:lvlText w:val="%9."/>
      <w:lvlJc w:val="right"/>
      <w:pPr>
        <w:ind w:left="7200" w:hanging="180"/>
      </w:pPr>
      <w:rPr>
        <w:rFonts w:cs="Times New Roman"/>
      </w:rPr>
    </w:lvl>
  </w:abstractNum>
  <w:abstractNum w:abstractNumId="2" w15:restartNumberingAfterBreak="0">
    <w:nsid w:val="3AFF127B"/>
    <w:multiLevelType w:val="hybridMultilevel"/>
    <w:tmpl w:val="426CB87C"/>
    <w:lvl w:ilvl="0" w:tplc="ED8CC8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593534"/>
    <w:multiLevelType w:val="hybridMultilevel"/>
    <w:tmpl w:val="2AB83706"/>
    <w:lvl w:ilvl="0" w:tplc="DDAE1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4F5"/>
    <w:rsid w:val="000404F0"/>
    <w:rsid w:val="004449F5"/>
    <w:rsid w:val="00577FE7"/>
    <w:rsid w:val="00680DF8"/>
    <w:rsid w:val="007D0A04"/>
    <w:rsid w:val="007D5BC0"/>
    <w:rsid w:val="008446CE"/>
    <w:rsid w:val="008944E7"/>
    <w:rsid w:val="009C09E3"/>
    <w:rsid w:val="00A033C2"/>
    <w:rsid w:val="00A36ECC"/>
    <w:rsid w:val="00A43818"/>
    <w:rsid w:val="00AF2764"/>
    <w:rsid w:val="00BA2398"/>
    <w:rsid w:val="00CE44F5"/>
    <w:rsid w:val="00DA46B0"/>
    <w:rsid w:val="00DC53EB"/>
    <w:rsid w:val="00DF24E0"/>
    <w:rsid w:val="00E41F5E"/>
    <w:rsid w:val="00F807A7"/>
    <w:rsid w:val="00FC7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ED2CD"/>
  <w15:chartTrackingRefBased/>
  <w15:docId w15:val="{AD621B8F-569A-4F81-BE02-959C0CAC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4F5"/>
    <w:pPr>
      <w:ind w:left="720"/>
      <w:contextualSpacing/>
    </w:pPr>
  </w:style>
  <w:style w:type="paragraph" w:styleId="BodyText">
    <w:name w:val="Body Text"/>
    <w:basedOn w:val="Normal"/>
    <w:link w:val="BodyTextChar"/>
    <w:uiPriority w:val="99"/>
    <w:unhideWhenUsed/>
    <w:rsid w:val="00FC72C0"/>
    <w:pPr>
      <w:spacing w:after="240" w:line="240" w:lineRule="auto"/>
    </w:pPr>
    <w:rPr>
      <w:rFonts w:ascii="Times New Roman" w:eastAsia="PMingLiU" w:hAnsi="Times New Roman" w:cs="Times New Roman"/>
    </w:rPr>
  </w:style>
  <w:style w:type="character" w:customStyle="1" w:styleId="BodyTextChar">
    <w:name w:val="Body Text Char"/>
    <w:basedOn w:val="DefaultParagraphFont"/>
    <w:link w:val="BodyText"/>
    <w:uiPriority w:val="99"/>
    <w:rsid w:val="00FC72C0"/>
    <w:rPr>
      <w:rFonts w:ascii="Times New Roman" w:eastAsia="PMingLiU"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592</TotalTime>
  <Pages>5</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7</cp:revision>
  <cp:lastPrinted>2021-07-20T19:45:00Z</cp:lastPrinted>
  <dcterms:created xsi:type="dcterms:W3CDTF">2021-07-15T15:50:00Z</dcterms:created>
  <dcterms:modified xsi:type="dcterms:W3CDTF">2021-07-22T14:40:00Z</dcterms:modified>
</cp:coreProperties>
</file>