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D641" w14:textId="0B6D096F" w:rsidR="00CB689E" w:rsidRDefault="00CB689E" w:rsidP="00CB689E">
      <w:pPr>
        <w:contextualSpacing/>
        <w:jc w:val="center"/>
        <w:rPr>
          <w:rFonts w:ascii="Times New Roman" w:hAnsi="Times New Roman" w:cs="Times New Roman"/>
          <w:sz w:val="24"/>
          <w:szCs w:val="24"/>
        </w:rPr>
      </w:pPr>
      <w:r>
        <w:rPr>
          <w:rFonts w:ascii="Times New Roman" w:hAnsi="Times New Roman" w:cs="Times New Roman"/>
          <w:sz w:val="24"/>
          <w:szCs w:val="24"/>
        </w:rPr>
        <w:t>June 24, 2021</w:t>
      </w:r>
    </w:p>
    <w:p w14:paraId="4337402C" w14:textId="77777777" w:rsidR="00CB689E" w:rsidRDefault="00CB689E" w:rsidP="00CB689E">
      <w:pPr>
        <w:contextualSpacing/>
        <w:rPr>
          <w:rFonts w:ascii="Times New Roman" w:hAnsi="Times New Roman" w:cs="Times New Roman"/>
          <w:sz w:val="24"/>
          <w:szCs w:val="24"/>
        </w:rPr>
      </w:pPr>
    </w:p>
    <w:p w14:paraId="39A5B98B" w14:textId="72866103" w:rsidR="00CB689E" w:rsidRDefault="00CB689E" w:rsidP="00CB689E">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via teleconference in the Municipal Building at 215 Stiger Street, Hackettstown, New Jersey at 7:00 PM on June 24, 2021.  The special meeting opened with a salute to the Flag.</w:t>
      </w:r>
    </w:p>
    <w:p w14:paraId="25CBD001" w14:textId="77777777" w:rsidR="00CB689E" w:rsidRDefault="00CB689E" w:rsidP="00CB689E">
      <w:pPr>
        <w:contextualSpacing/>
        <w:rPr>
          <w:rFonts w:ascii="Times New Roman" w:hAnsi="Times New Roman" w:cs="Times New Roman"/>
          <w:sz w:val="24"/>
          <w:szCs w:val="24"/>
        </w:rPr>
      </w:pPr>
    </w:p>
    <w:p w14:paraId="16F78D48" w14:textId="77777777" w:rsidR="00CB689E" w:rsidRDefault="00CB689E" w:rsidP="00CB689E">
      <w:pPr>
        <w:contextualSpacing/>
        <w:rPr>
          <w:rFonts w:ascii="Times New Roman" w:hAnsi="Times New Roman" w:cs="Times New Roman"/>
          <w:sz w:val="24"/>
          <w:szCs w:val="24"/>
        </w:rPr>
      </w:pPr>
      <w:r>
        <w:rPr>
          <w:rFonts w:ascii="Times New Roman" w:hAnsi="Times New Roman" w:cs="Times New Roman"/>
          <w:sz w:val="24"/>
          <w:szCs w:val="24"/>
        </w:rPr>
        <w:t>Mayor DiMaio announced that adequate notice of the time, place and manner of this remote public Council meeting, being conducted via teleconference, including the means by which the public may observe and participate, has been provided in accordance with the Open Public Meetings Act by:</w:t>
      </w:r>
    </w:p>
    <w:p w14:paraId="31F3D19B" w14:textId="77777777" w:rsidR="00CB689E" w:rsidRDefault="00CB689E" w:rsidP="00CB68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Posing said notice on the municipal building bulletin board and front window of the Municipal Building;</w:t>
      </w:r>
    </w:p>
    <w:p w14:paraId="71BD07F7" w14:textId="77777777" w:rsidR="00CB689E" w:rsidRDefault="00CB689E" w:rsidP="00CB68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Emailing said notice to the press and all others who have requested it;</w:t>
      </w:r>
    </w:p>
    <w:p w14:paraId="7BE774B4" w14:textId="77777777" w:rsidR="00CB689E" w:rsidRDefault="00CB689E" w:rsidP="00CB68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on the official Town website; and</w:t>
      </w:r>
    </w:p>
    <w:p w14:paraId="797525D5" w14:textId="77777777" w:rsidR="00CB689E" w:rsidRDefault="00CB689E" w:rsidP="00CB689E">
      <w:pPr>
        <w:pStyle w:val="ListParagraph"/>
        <w:numPr>
          <w:ilvl w:val="0"/>
          <w:numId w:val="1"/>
        </w:numPr>
        <w:rPr>
          <w:rFonts w:ascii="Times New Roman" w:hAnsi="Times New Roman" w:cs="Times New Roman"/>
          <w:sz w:val="24"/>
          <w:szCs w:val="24"/>
        </w:rPr>
      </w:pPr>
      <w:r w:rsidRPr="00F41D65">
        <w:rPr>
          <w:rFonts w:ascii="Times New Roman" w:hAnsi="Times New Roman" w:cs="Times New Roman"/>
          <w:sz w:val="24"/>
          <w:szCs w:val="24"/>
        </w:rPr>
        <w:t>Transmission to residents via nixel notification.</w:t>
      </w:r>
    </w:p>
    <w:p w14:paraId="4F0B6971" w14:textId="77777777" w:rsidR="00CB689E" w:rsidRDefault="00CB689E" w:rsidP="00CB689E">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Kunz, Lambo, Sheldon and </w:t>
      </w:r>
    </w:p>
    <w:p w14:paraId="184E6124" w14:textId="6D14231D" w:rsidR="00CB689E" w:rsidRDefault="00CB689E" w:rsidP="00CB689E">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Tynan</w:t>
      </w:r>
    </w:p>
    <w:p w14:paraId="11F14FA3" w14:textId="77777777" w:rsidR="00CB689E" w:rsidRDefault="00CB689E" w:rsidP="00CB689E">
      <w:pPr>
        <w:ind w:left="720" w:firstLine="720"/>
        <w:contextualSpacing/>
        <w:rPr>
          <w:rFonts w:ascii="Times New Roman" w:hAnsi="Times New Roman" w:cs="Times New Roman"/>
          <w:sz w:val="24"/>
          <w:szCs w:val="24"/>
        </w:rPr>
      </w:pPr>
    </w:p>
    <w:p w14:paraId="7188E479" w14:textId="31EB09DC" w:rsidR="00CB689E" w:rsidRDefault="00CB689E" w:rsidP="00CB689E">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Absent – Engelau </w:t>
      </w:r>
    </w:p>
    <w:p w14:paraId="20E61950" w14:textId="3665C41E" w:rsidR="00CB689E" w:rsidRDefault="00CB689E" w:rsidP="00CB689E">
      <w:pPr>
        <w:ind w:left="720" w:firstLine="720"/>
        <w:contextualSpacing/>
        <w:rPr>
          <w:rFonts w:ascii="Times New Roman" w:hAnsi="Times New Roman" w:cs="Times New Roman"/>
          <w:sz w:val="24"/>
          <w:szCs w:val="24"/>
        </w:rPr>
      </w:pPr>
    </w:p>
    <w:p w14:paraId="79217342" w14:textId="045DFA0D" w:rsidR="00CB689E" w:rsidRDefault="00CB689E" w:rsidP="00CB689E">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minutes of </w:t>
      </w:r>
      <w:r w:rsidR="00673CEC">
        <w:rPr>
          <w:rFonts w:ascii="Times New Roman" w:hAnsi="Times New Roman" w:cs="Times New Roman"/>
          <w:sz w:val="24"/>
          <w:szCs w:val="24"/>
        </w:rPr>
        <w:t>the regular meeting held on June 10, 2021 as submitted.</w:t>
      </w:r>
    </w:p>
    <w:p w14:paraId="244E8829" w14:textId="73CA52A6" w:rsidR="00673CEC" w:rsidRDefault="00673CEC" w:rsidP="00CB689E">
      <w:pPr>
        <w:contextualSpacing/>
        <w:rPr>
          <w:rFonts w:ascii="Times New Roman" w:hAnsi="Times New Roman" w:cs="Times New Roman"/>
          <w:sz w:val="24"/>
          <w:szCs w:val="24"/>
        </w:rPr>
      </w:pPr>
    </w:p>
    <w:p w14:paraId="33D1AEA1" w14:textId="14DB76A1" w:rsidR="00673CEC" w:rsidRDefault="00673CEC" w:rsidP="00CB689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Lambo and Sheldon </w:t>
      </w:r>
    </w:p>
    <w:p w14:paraId="4262CD63" w14:textId="636E3311" w:rsidR="00673CEC" w:rsidRDefault="00673CEC" w:rsidP="00CB689E">
      <w:pPr>
        <w:contextualSpacing/>
        <w:rPr>
          <w:rFonts w:ascii="Times New Roman" w:hAnsi="Times New Roman" w:cs="Times New Roman"/>
          <w:sz w:val="24"/>
          <w:szCs w:val="24"/>
        </w:rPr>
      </w:pPr>
    </w:p>
    <w:p w14:paraId="15AA06CB" w14:textId="4AC2747D" w:rsidR="00673CEC" w:rsidRDefault="00673CEC" w:rsidP="00CB689E">
      <w:pPr>
        <w:contextualSpacing/>
        <w:rPr>
          <w:rFonts w:ascii="Times New Roman" w:hAnsi="Times New Roman" w:cs="Times New Roman"/>
          <w:sz w:val="24"/>
          <w:szCs w:val="24"/>
        </w:rPr>
      </w:pPr>
      <w:r>
        <w:rPr>
          <w:rFonts w:ascii="Times New Roman" w:hAnsi="Times New Roman" w:cs="Times New Roman"/>
          <w:sz w:val="24"/>
          <w:szCs w:val="24"/>
        </w:rPr>
        <w:t xml:space="preserve">                       Abstain – Kunz and Tynan</w:t>
      </w:r>
    </w:p>
    <w:p w14:paraId="644C999B" w14:textId="20FBB1C2" w:rsidR="00673CEC" w:rsidRDefault="00673CEC" w:rsidP="00CB689E">
      <w:pPr>
        <w:contextualSpacing/>
        <w:rPr>
          <w:rFonts w:ascii="Times New Roman" w:hAnsi="Times New Roman" w:cs="Times New Roman"/>
          <w:sz w:val="24"/>
          <w:szCs w:val="24"/>
        </w:rPr>
      </w:pPr>
    </w:p>
    <w:p w14:paraId="72DF2ADA" w14:textId="6FCE4A4E" w:rsidR="00673CEC" w:rsidRDefault="00673CEC" w:rsidP="00CB689E">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#2021-08 enti</w:t>
      </w:r>
      <w:r w:rsidR="00476EE3">
        <w:rPr>
          <w:rFonts w:ascii="Times New Roman" w:hAnsi="Times New Roman" w:cs="Times New Roman"/>
          <w:sz w:val="24"/>
          <w:szCs w:val="24"/>
        </w:rPr>
        <w:t xml:space="preserve">tled, ORDINANCE PROVIDING FOR IMPROVEMENTS OR PURPOSES IN AND BY THE TOWN OF HACKETTSTOWN, IN THE COUNTY OF WARREN, NEW JERSEY AND APPROPRIATING $55,000.00, which was introduced and passed on first reading on May 27, 2021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w:t>
      </w:r>
      <w:r w:rsidR="00172601">
        <w:rPr>
          <w:rFonts w:ascii="Times New Roman" w:hAnsi="Times New Roman" w:cs="Times New Roman"/>
          <w:sz w:val="24"/>
          <w:szCs w:val="24"/>
        </w:rPr>
        <w:t>Municipal</w:t>
      </w:r>
      <w:r w:rsidR="00476EE3">
        <w:rPr>
          <w:rFonts w:ascii="Times New Roman" w:hAnsi="Times New Roman" w:cs="Times New Roman"/>
          <w:sz w:val="24"/>
          <w:szCs w:val="24"/>
        </w:rPr>
        <w:t xml:space="preserve"> Building, and that copies of the ordinance were made available to members of the general public who requested such copies.</w:t>
      </w:r>
    </w:p>
    <w:p w14:paraId="02B30E76" w14:textId="2A3E6E9B" w:rsidR="00476EE3" w:rsidRDefault="00476EE3" w:rsidP="00CB689E">
      <w:pPr>
        <w:contextualSpacing/>
        <w:rPr>
          <w:rFonts w:ascii="Times New Roman" w:hAnsi="Times New Roman" w:cs="Times New Roman"/>
          <w:sz w:val="24"/>
          <w:szCs w:val="24"/>
        </w:rPr>
      </w:pPr>
    </w:p>
    <w:p w14:paraId="3825EA75" w14:textId="1456C4BE" w:rsidR="00476EE3" w:rsidRDefault="00476EE3" w:rsidP="00CB689E">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returned to Council.</w:t>
      </w:r>
    </w:p>
    <w:p w14:paraId="5FC674E1" w14:textId="5B7EBCFE" w:rsidR="00476EE3" w:rsidRDefault="00476EE3" w:rsidP="00CB689E">
      <w:pPr>
        <w:contextualSpacing/>
        <w:rPr>
          <w:rFonts w:ascii="Times New Roman" w:hAnsi="Times New Roman" w:cs="Times New Roman"/>
          <w:sz w:val="24"/>
          <w:szCs w:val="24"/>
        </w:rPr>
      </w:pPr>
    </w:p>
    <w:p w14:paraId="70CDE24B" w14:textId="77777777" w:rsidR="00476EE3" w:rsidRDefault="00476EE3" w:rsidP="00CB689E">
      <w:pPr>
        <w:contextualSpacing/>
        <w:rPr>
          <w:rFonts w:ascii="Times New Roman" w:hAnsi="Times New Roman" w:cs="Times New Roman"/>
          <w:sz w:val="24"/>
          <w:szCs w:val="24"/>
        </w:rPr>
      </w:pPr>
      <w:r>
        <w:rPr>
          <w:rFonts w:ascii="Times New Roman" w:hAnsi="Times New Roman" w:cs="Times New Roman"/>
          <w:sz w:val="24"/>
          <w:szCs w:val="24"/>
        </w:rPr>
        <w:t xml:space="preserve">Motion was made (Lambo) and second (Tynan) that ordinance #2021-08 entitled, ORDINANCE PROVIDING FOR IMPROVEMENTS OR PURPOSES IN AND BY THE TOWN OF HACKETTSTOWN, IN THE COUNTY OF WARREN, NEW JERSEY AND APPROPRIATING $55,000.00 be adopted on second and final reading and that Notice of Final Adoption be published. </w:t>
      </w:r>
    </w:p>
    <w:p w14:paraId="3BA8A675" w14:textId="77777777" w:rsidR="00476EE3" w:rsidRDefault="00476EE3" w:rsidP="00CB689E">
      <w:pPr>
        <w:contextualSpacing/>
        <w:rPr>
          <w:rFonts w:ascii="Times New Roman" w:hAnsi="Times New Roman" w:cs="Times New Roman"/>
          <w:sz w:val="24"/>
          <w:szCs w:val="24"/>
        </w:rPr>
      </w:pPr>
    </w:p>
    <w:p w14:paraId="2A534121" w14:textId="77777777" w:rsidR="00476EE3" w:rsidRDefault="00476EE3" w:rsidP="00CB689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46821A4A" w14:textId="77777777" w:rsidR="00476EE3" w:rsidRDefault="00476EE3" w:rsidP="00CB689E">
      <w:pPr>
        <w:contextualSpacing/>
        <w:rPr>
          <w:rFonts w:ascii="Times New Roman" w:hAnsi="Times New Roman" w:cs="Times New Roman"/>
          <w:sz w:val="24"/>
          <w:szCs w:val="24"/>
        </w:rPr>
      </w:pPr>
    </w:p>
    <w:p w14:paraId="1E1E9DB4" w14:textId="77777777" w:rsidR="00476EE3" w:rsidRDefault="00476EE3" w:rsidP="00CB689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3E73BE6F" w14:textId="77777777" w:rsidR="00476EE3" w:rsidRDefault="00476EE3" w:rsidP="00CB689E">
      <w:pPr>
        <w:contextualSpacing/>
        <w:rPr>
          <w:rFonts w:ascii="Times New Roman" w:hAnsi="Times New Roman" w:cs="Times New Roman"/>
          <w:sz w:val="24"/>
          <w:szCs w:val="24"/>
        </w:rPr>
      </w:pPr>
    </w:p>
    <w:p w14:paraId="282553A3" w14:textId="2F484D14" w:rsidR="00476EE3" w:rsidRDefault="00476EE3" w:rsidP="00476EE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CBC42DC" w14:textId="03C1C00D" w:rsidR="00476EE3" w:rsidRDefault="00476EE3" w:rsidP="00476EE3">
      <w:pPr>
        <w:contextualSpacing/>
        <w:rPr>
          <w:rFonts w:ascii="Times New Roman" w:hAnsi="Times New Roman" w:cs="Times New Roman"/>
          <w:sz w:val="24"/>
          <w:szCs w:val="24"/>
        </w:rPr>
      </w:pPr>
    </w:p>
    <w:p w14:paraId="3AF166A6" w14:textId="671BBDBD" w:rsidR="00476EE3" w:rsidRDefault="00476EE3" w:rsidP="00476EE3">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of the Town of </w:t>
      </w:r>
      <w:r w:rsidR="00172601">
        <w:rPr>
          <w:rFonts w:ascii="Times New Roman" w:hAnsi="Times New Roman" w:cs="Times New Roman"/>
          <w:sz w:val="24"/>
          <w:szCs w:val="24"/>
        </w:rPr>
        <w:t>Hackettstown</w:t>
      </w:r>
      <w:r>
        <w:rPr>
          <w:rFonts w:ascii="Times New Roman" w:hAnsi="Times New Roman" w:cs="Times New Roman"/>
          <w:sz w:val="24"/>
          <w:szCs w:val="24"/>
        </w:rPr>
        <w:t xml:space="preserve"> has been paid the amount necessary to redeem with interest calculated in accordance with the New Jersey Statutes on property known on the Tax Map and in the Tax Duplicate as the following municipal lien:</w:t>
      </w:r>
    </w:p>
    <w:p w14:paraId="3CADE6E7" w14:textId="7680029B" w:rsidR="00476EE3" w:rsidRDefault="00476EE3" w:rsidP="00476EE3">
      <w:pPr>
        <w:contextualSpacing/>
        <w:rPr>
          <w:rFonts w:ascii="Times New Roman" w:hAnsi="Times New Roman" w:cs="Times New Roman"/>
          <w:sz w:val="24"/>
          <w:szCs w:val="24"/>
        </w:rPr>
      </w:pPr>
    </w:p>
    <w:p w14:paraId="27F0FA95" w14:textId="7DE9DD6A" w:rsidR="00476EE3" w:rsidRDefault="00476EE3" w:rsidP="00476EE3">
      <w:pPr>
        <w:contextualSpacing/>
        <w:rPr>
          <w:rFonts w:ascii="Times New Roman" w:hAnsi="Times New Roman" w:cs="Times New Roman"/>
          <w:sz w:val="24"/>
          <w:szCs w:val="24"/>
        </w:rPr>
      </w:pPr>
      <w:r>
        <w:rPr>
          <w:rFonts w:ascii="Times New Roman" w:hAnsi="Times New Roman" w:cs="Times New Roman"/>
          <w:sz w:val="24"/>
          <w:szCs w:val="24"/>
        </w:rPr>
        <w:lastRenderedPageBreak/>
        <w:tab/>
        <w:t>Block 21, Lot 15</w:t>
      </w:r>
      <w:r>
        <w:rPr>
          <w:rFonts w:ascii="Times New Roman" w:hAnsi="Times New Roman" w:cs="Times New Roman"/>
          <w:sz w:val="24"/>
          <w:szCs w:val="24"/>
        </w:rPr>
        <w:tab/>
      </w:r>
      <w:r>
        <w:rPr>
          <w:rFonts w:ascii="Times New Roman" w:hAnsi="Times New Roman" w:cs="Times New Roman"/>
          <w:sz w:val="24"/>
          <w:szCs w:val="24"/>
        </w:rPr>
        <w:tab/>
        <w:t>133-135 Bergen Street</w:t>
      </w:r>
    </w:p>
    <w:p w14:paraId="0FE0365A" w14:textId="6B6E9539" w:rsidR="00476EE3" w:rsidRDefault="00476EE3" w:rsidP="00476EE3">
      <w:pPr>
        <w:contextualSpacing/>
        <w:rPr>
          <w:rFonts w:ascii="Times New Roman" w:hAnsi="Times New Roman" w:cs="Times New Roman"/>
          <w:sz w:val="24"/>
          <w:szCs w:val="24"/>
        </w:rPr>
      </w:pPr>
      <w:r>
        <w:rPr>
          <w:rFonts w:ascii="Times New Roman" w:hAnsi="Times New Roman" w:cs="Times New Roman"/>
          <w:sz w:val="24"/>
          <w:szCs w:val="24"/>
        </w:rPr>
        <w:tab/>
        <w:t>Tax Sale Certificate #16-00117</w:t>
      </w:r>
    </w:p>
    <w:p w14:paraId="0C5F94FC" w14:textId="33B9BD20" w:rsidR="00476EE3" w:rsidRDefault="00476EE3" w:rsidP="00476EE3">
      <w:pPr>
        <w:contextualSpacing/>
        <w:rPr>
          <w:rFonts w:ascii="Times New Roman" w:hAnsi="Times New Roman" w:cs="Times New Roman"/>
          <w:sz w:val="24"/>
          <w:szCs w:val="24"/>
        </w:rPr>
      </w:pPr>
      <w:r>
        <w:rPr>
          <w:rFonts w:ascii="Times New Roman" w:hAnsi="Times New Roman" w:cs="Times New Roman"/>
          <w:sz w:val="24"/>
          <w:szCs w:val="24"/>
        </w:rPr>
        <w:tab/>
        <w:t>Assessed to:  Eskow, Russell &amp; Violet</w:t>
      </w:r>
    </w:p>
    <w:p w14:paraId="77994745" w14:textId="4E500951" w:rsidR="00476EE3" w:rsidRDefault="00476EE3" w:rsidP="00476EE3">
      <w:pPr>
        <w:contextualSpacing/>
        <w:rPr>
          <w:rFonts w:ascii="Times New Roman" w:hAnsi="Times New Roman" w:cs="Times New Roman"/>
          <w:sz w:val="24"/>
          <w:szCs w:val="24"/>
        </w:rPr>
      </w:pPr>
    </w:p>
    <w:p w14:paraId="6F824DF3" w14:textId="247242D0" w:rsidR="00476EE3" w:rsidRDefault="00476EE3" w:rsidP="00476EE3">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00EA4F08">
        <w:rPr>
          <w:rFonts w:ascii="Times New Roman" w:hAnsi="Times New Roman" w:cs="Times New Roman"/>
          <w:sz w:val="24"/>
          <w:szCs w:val="24"/>
        </w:rPr>
        <w:t>on this 24</w:t>
      </w:r>
      <w:r w:rsidR="00EA4F08" w:rsidRPr="00EA4F08">
        <w:rPr>
          <w:rFonts w:ascii="Times New Roman" w:hAnsi="Times New Roman" w:cs="Times New Roman"/>
          <w:sz w:val="24"/>
          <w:szCs w:val="24"/>
          <w:vertAlign w:val="superscript"/>
        </w:rPr>
        <w:t>th</w:t>
      </w:r>
      <w:r w:rsidR="00EA4F08">
        <w:rPr>
          <w:rFonts w:ascii="Times New Roman" w:hAnsi="Times New Roman" w:cs="Times New Roman"/>
          <w:sz w:val="24"/>
          <w:szCs w:val="24"/>
        </w:rPr>
        <w:t xml:space="preserve"> day of June, 2021 that the Chief Financial Officer is hereby authorized to issue a check for $50,362.11 to the lienholder:</w:t>
      </w:r>
    </w:p>
    <w:p w14:paraId="4E79E939" w14:textId="35F50A5F" w:rsidR="00EA4F08" w:rsidRDefault="00EA4F08" w:rsidP="00476EE3">
      <w:pPr>
        <w:contextualSpacing/>
        <w:rPr>
          <w:rFonts w:ascii="Times New Roman" w:hAnsi="Times New Roman" w:cs="Times New Roman"/>
          <w:sz w:val="24"/>
          <w:szCs w:val="24"/>
        </w:rPr>
      </w:pPr>
    </w:p>
    <w:p w14:paraId="149BB01D" w14:textId="5E61E417" w:rsidR="00EA4F08" w:rsidRDefault="00EA4F08" w:rsidP="00476EE3">
      <w:pPr>
        <w:contextualSpacing/>
        <w:rPr>
          <w:rFonts w:ascii="Times New Roman" w:hAnsi="Times New Roman" w:cs="Times New Roman"/>
          <w:sz w:val="24"/>
          <w:szCs w:val="24"/>
        </w:rPr>
      </w:pPr>
      <w:r>
        <w:rPr>
          <w:rFonts w:ascii="Times New Roman" w:hAnsi="Times New Roman" w:cs="Times New Roman"/>
          <w:sz w:val="24"/>
          <w:szCs w:val="24"/>
        </w:rPr>
        <w:tab/>
        <w:t>Christiana Trust c/f C&amp;E Tax</w:t>
      </w:r>
    </w:p>
    <w:p w14:paraId="383C2E49" w14:textId="64811F79" w:rsidR="00EA4F08" w:rsidRDefault="00EA4F08" w:rsidP="00476EE3">
      <w:pPr>
        <w:contextualSpacing/>
        <w:rPr>
          <w:rFonts w:ascii="Times New Roman" w:hAnsi="Times New Roman" w:cs="Times New Roman"/>
          <w:sz w:val="24"/>
          <w:szCs w:val="24"/>
        </w:rPr>
      </w:pPr>
      <w:r>
        <w:rPr>
          <w:rFonts w:ascii="Times New Roman" w:hAnsi="Times New Roman" w:cs="Times New Roman"/>
          <w:sz w:val="24"/>
          <w:szCs w:val="24"/>
        </w:rPr>
        <w:tab/>
        <w:t>PO Box 5021</w:t>
      </w:r>
    </w:p>
    <w:p w14:paraId="48A1556D" w14:textId="49ED4E14" w:rsidR="00EA4F08" w:rsidRDefault="00EA4F08" w:rsidP="00476EE3">
      <w:pPr>
        <w:contextualSpacing/>
        <w:rPr>
          <w:rFonts w:ascii="Times New Roman" w:hAnsi="Times New Roman" w:cs="Times New Roman"/>
          <w:sz w:val="24"/>
          <w:szCs w:val="24"/>
        </w:rPr>
      </w:pPr>
      <w:r>
        <w:rPr>
          <w:rFonts w:ascii="Times New Roman" w:hAnsi="Times New Roman" w:cs="Times New Roman"/>
          <w:sz w:val="24"/>
          <w:szCs w:val="24"/>
        </w:rPr>
        <w:tab/>
        <w:t>Philadelphia, PA  19111</w:t>
      </w:r>
    </w:p>
    <w:p w14:paraId="2FD93420" w14:textId="3AB187D1" w:rsidR="00EA4F08" w:rsidRDefault="00EA4F08" w:rsidP="00476EE3">
      <w:pPr>
        <w:contextualSpacing/>
        <w:rPr>
          <w:rFonts w:ascii="Times New Roman" w:hAnsi="Times New Roman" w:cs="Times New Roman"/>
          <w:sz w:val="24"/>
          <w:szCs w:val="24"/>
        </w:rPr>
      </w:pPr>
    </w:p>
    <w:p w14:paraId="47B42EBF" w14:textId="36BF981F" w:rsidR="00EA4F08" w:rsidRDefault="00EA4F08" w:rsidP="00476EE3">
      <w:pPr>
        <w:contextualSpacing/>
        <w:rPr>
          <w:rFonts w:ascii="Times New Roman" w:hAnsi="Times New Roman" w:cs="Times New Roman"/>
          <w:sz w:val="24"/>
          <w:szCs w:val="24"/>
        </w:rPr>
      </w:pPr>
      <w:r>
        <w:rPr>
          <w:rFonts w:ascii="Times New Roman" w:hAnsi="Times New Roman" w:cs="Times New Roman"/>
          <w:sz w:val="24"/>
          <w:szCs w:val="24"/>
        </w:rPr>
        <w:t>Roll Call Vote:  Yes – Becker, Kunz, Lambo, Sheldon and Tynan</w:t>
      </w:r>
    </w:p>
    <w:p w14:paraId="3AA30486" w14:textId="6F3BB7C6" w:rsidR="00EA4F08" w:rsidRDefault="00EA4F08" w:rsidP="00476EE3">
      <w:pPr>
        <w:contextualSpacing/>
        <w:rPr>
          <w:rFonts w:ascii="Times New Roman" w:hAnsi="Times New Roman" w:cs="Times New Roman"/>
          <w:sz w:val="24"/>
          <w:szCs w:val="24"/>
        </w:rPr>
      </w:pPr>
    </w:p>
    <w:p w14:paraId="610610F4" w14:textId="417EEDC0" w:rsidR="00EA4F08" w:rsidRDefault="00EA4F08" w:rsidP="00476EE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3D73B704" w14:textId="1B40ED3F" w:rsidR="00EA4F08" w:rsidRDefault="00EA4F08" w:rsidP="00476EE3">
      <w:pPr>
        <w:contextualSpacing/>
        <w:rPr>
          <w:rFonts w:ascii="Times New Roman" w:hAnsi="Times New Roman" w:cs="Times New Roman"/>
          <w:sz w:val="24"/>
          <w:szCs w:val="24"/>
        </w:rPr>
      </w:pPr>
    </w:p>
    <w:p w14:paraId="24DA46BB" w14:textId="7B50E2C3" w:rsidR="00EA4F08" w:rsidRDefault="00EA4F08" w:rsidP="00EA4F08">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9B6B270" w14:textId="691854D7" w:rsidR="00EA4F08" w:rsidRDefault="00EA4F08" w:rsidP="00EA4F08">
      <w:pPr>
        <w:contextualSpacing/>
        <w:rPr>
          <w:rFonts w:ascii="Times New Roman" w:hAnsi="Times New Roman" w:cs="Times New Roman"/>
          <w:sz w:val="24"/>
          <w:szCs w:val="24"/>
        </w:rPr>
      </w:pPr>
    </w:p>
    <w:p w14:paraId="657B9BA3" w14:textId="0C73CD0F" w:rsidR="00EA4F08" w:rsidRDefault="00EA4F08" w:rsidP="00EA4F08">
      <w:pPr>
        <w:contextualSpacing/>
        <w:rPr>
          <w:rFonts w:ascii="Times New Roman" w:hAnsi="Times New Roman" w:cs="Times New Roman"/>
          <w:sz w:val="24"/>
          <w:szCs w:val="24"/>
        </w:rPr>
      </w:pPr>
      <w:r>
        <w:rPr>
          <w:rFonts w:ascii="Times New Roman" w:hAnsi="Times New Roman" w:cs="Times New Roman"/>
          <w:sz w:val="24"/>
          <w:szCs w:val="24"/>
        </w:rPr>
        <w:t xml:space="preserve">WHEREAS, the General Code of the Town of </w:t>
      </w:r>
      <w:r w:rsidR="00172601">
        <w:rPr>
          <w:rFonts w:ascii="Times New Roman" w:hAnsi="Times New Roman" w:cs="Times New Roman"/>
          <w:sz w:val="24"/>
          <w:szCs w:val="24"/>
        </w:rPr>
        <w:t>Hackettstown</w:t>
      </w:r>
      <w:r>
        <w:rPr>
          <w:rFonts w:ascii="Times New Roman" w:hAnsi="Times New Roman" w:cs="Times New Roman"/>
          <w:sz w:val="24"/>
          <w:szCs w:val="24"/>
        </w:rPr>
        <w:t>, Chapter 11, Article 1 – Removal of Debris, Plant Growth, Etc. Required authorizes the Department of Public Works to remove debris, brush and obnoxious growth after providing the notice required by the ordinance; and</w:t>
      </w:r>
    </w:p>
    <w:p w14:paraId="5B77262D" w14:textId="05006EE2" w:rsidR="00EA4F08" w:rsidRDefault="00EA4F08" w:rsidP="00EA4F08">
      <w:pPr>
        <w:contextualSpacing/>
        <w:rPr>
          <w:rFonts w:ascii="Times New Roman" w:hAnsi="Times New Roman" w:cs="Times New Roman"/>
          <w:sz w:val="24"/>
          <w:szCs w:val="24"/>
        </w:rPr>
      </w:pPr>
    </w:p>
    <w:p w14:paraId="7CAA821B" w14:textId="3A21ADE9" w:rsidR="00EA4F08" w:rsidRDefault="00EA4F08" w:rsidP="00EA4F08">
      <w:pPr>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regular mail; and</w:t>
      </w:r>
    </w:p>
    <w:p w14:paraId="3919A833" w14:textId="28567D3A" w:rsidR="00EA4F08" w:rsidRDefault="00EA4F08" w:rsidP="00EA4F08">
      <w:pPr>
        <w:contextualSpacing/>
        <w:rPr>
          <w:rFonts w:ascii="Times New Roman" w:hAnsi="Times New Roman" w:cs="Times New Roman"/>
          <w:sz w:val="24"/>
          <w:szCs w:val="24"/>
        </w:rPr>
      </w:pPr>
    </w:p>
    <w:p w14:paraId="190EE59A" w14:textId="40D13B78" w:rsidR="00EA4F08" w:rsidRDefault="00EA4F08" w:rsidP="00EA4F08">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received; and</w:t>
      </w:r>
    </w:p>
    <w:p w14:paraId="35E34EA0" w14:textId="6C4C1668" w:rsidR="00EA4F08" w:rsidRDefault="00EA4F08" w:rsidP="00EA4F08">
      <w:pPr>
        <w:contextualSpacing/>
        <w:rPr>
          <w:rFonts w:ascii="Times New Roman" w:hAnsi="Times New Roman" w:cs="Times New Roman"/>
          <w:sz w:val="24"/>
          <w:szCs w:val="24"/>
        </w:rPr>
      </w:pPr>
    </w:p>
    <w:p w14:paraId="3E047C28" w14:textId="20B62CA5" w:rsidR="00EA4F08" w:rsidRDefault="00EA4F08" w:rsidP="00EA4F08">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their receipt of the notice; and</w:t>
      </w:r>
    </w:p>
    <w:p w14:paraId="07DB7B07" w14:textId="0A0B8128" w:rsidR="00EA4F08" w:rsidRDefault="00EA4F08" w:rsidP="00EA4F08">
      <w:pPr>
        <w:contextualSpacing/>
        <w:rPr>
          <w:rFonts w:ascii="Times New Roman" w:hAnsi="Times New Roman" w:cs="Times New Roman"/>
          <w:sz w:val="24"/>
          <w:szCs w:val="24"/>
        </w:rPr>
      </w:pPr>
    </w:p>
    <w:p w14:paraId="2D400D17" w14:textId="77777777" w:rsidR="00EA4F08" w:rsidRDefault="00EA4F08" w:rsidP="00EA4F08">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5CC9BC40" w14:textId="77777777" w:rsidR="00EA4F08" w:rsidRDefault="00EA4F08" w:rsidP="00EA4F08">
      <w:pPr>
        <w:contextualSpacing/>
        <w:rPr>
          <w:rFonts w:ascii="Times New Roman" w:hAnsi="Times New Roman" w:cs="Times New Roman"/>
          <w:sz w:val="24"/>
          <w:szCs w:val="24"/>
        </w:rPr>
      </w:pPr>
    </w:p>
    <w:p w14:paraId="6854D81F" w14:textId="1CAA3238" w:rsidR="00EA4F08" w:rsidRDefault="00EA4F08" w:rsidP="00EA4F08">
      <w:pPr>
        <w:contextualSpacing/>
        <w:rPr>
          <w:rFonts w:ascii="Times New Roman" w:hAnsi="Times New Roman" w:cs="Times New Roman"/>
          <w:sz w:val="24"/>
          <w:szCs w:val="24"/>
        </w:rPr>
      </w:pPr>
      <w:r>
        <w:rPr>
          <w:rFonts w:ascii="Times New Roman" w:hAnsi="Times New Roman" w:cs="Times New Roman"/>
          <w:sz w:val="24"/>
          <w:szCs w:val="24"/>
        </w:rPr>
        <w:t>WHEREAS, the Director/Superintendent of the Department of Public Works ahs certified to the Mayor and Common Council the cost of the removal of the debris, brush and obnoxious growth.</w:t>
      </w:r>
    </w:p>
    <w:p w14:paraId="421BB26F" w14:textId="77777777" w:rsidR="00EA4F08" w:rsidRDefault="00EA4F08" w:rsidP="00EA4F08">
      <w:pPr>
        <w:contextualSpacing/>
        <w:rPr>
          <w:rFonts w:ascii="Times New Roman" w:hAnsi="Times New Roman" w:cs="Times New Roman"/>
          <w:sz w:val="24"/>
          <w:szCs w:val="24"/>
        </w:rPr>
      </w:pPr>
    </w:p>
    <w:p w14:paraId="76668530" w14:textId="2BC45FFE" w:rsidR="00EA4F08" w:rsidRDefault="00172601" w:rsidP="00EA4F08">
      <w:pPr>
        <w:contextualSpacing/>
        <w:rPr>
          <w:rFonts w:ascii="Times New Roman" w:hAnsi="Times New Roman" w:cs="Times New Roman"/>
          <w:sz w:val="24"/>
          <w:szCs w:val="24"/>
        </w:rPr>
      </w:pPr>
      <w:r>
        <w:rPr>
          <w:rFonts w:ascii="Times New Roman" w:hAnsi="Times New Roman" w:cs="Times New Roman"/>
          <w:sz w:val="24"/>
          <w:szCs w:val="24"/>
        </w:rPr>
        <w:t>THEREFORE,</w:t>
      </w:r>
      <w:r w:rsidR="00EA4F08">
        <w:rPr>
          <w:rFonts w:ascii="Times New Roman" w:hAnsi="Times New Roman" w:cs="Times New Roman"/>
          <w:sz w:val="24"/>
          <w:szCs w:val="24"/>
        </w:rPr>
        <w:t xml:space="preserve"> BE IT RESOLVED by the Mayor and Common Council of the Town of </w:t>
      </w:r>
      <w:r>
        <w:rPr>
          <w:rFonts w:ascii="Times New Roman" w:hAnsi="Times New Roman" w:cs="Times New Roman"/>
          <w:sz w:val="24"/>
          <w:szCs w:val="24"/>
        </w:rPr>
        <w:t>Hackettstown</w:t>
      </w:r>
      <w:r w:rsidR="00EA4F08">
        <w:rPr>
          <w:rFonts w:ascii="Times New Roman" w:hAnsi="Times New Roman" w:cs="Times New Roman"/>
          <w:sz w:val="24"/>
          <w:szCs w:val="24"/>
        </w:rPr>
        <w:t xml:space="preserve"> as follows:</w:t>
      </w:r>
    </w:p>
    <w:p w14:paraId="5D38DEDD" w14:textId="69CAA9E3" w:rsidR="00EA4F08" w:rsidRDefault="00EA4F08" w:rsidP="00EA4F08">
      <w:pPr>
        <w:contextualSpacing/>
        <w:rPr>
          <w:rFonts w:ascii="Times New Roman" w:hAnsi="Times New Roman" w:cs="Times New Roman"/>
          <w:sz w:val="24"/>
          <w:szCs w:val="24"/>
        </w:rPr>
      </w:pPr>
    </w:p>
    <w:p w14:paraId="1EE44EFF" w14:textId="0C49B6CA" w:rsidR="00EA4F08" w:rsidRDefault="00EA4F08" w:rsidP="00EA4F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The certification of the costs of removal of the debris, brush and obnoxious growth has been examined and found to be correct. </w:t>
      </w:r>
    </w:p>
    <w:p w14:paraId="02F629BF" w14:textId="09546DAD" w:rsidR="00EA4F08" w:rsidRDefault="00EA4F08" w:rsidP="00EA4F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costs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07004803" w14:textId="20E27304" w:rsidR="00EA4F08" w:rsidRDefault="00EA4F08" w:rsidP="00EA4F08">
      <w:pPr>
        <w:rPr>
          <w:rFonts w:ascii="Times New Roman" w:hAnsi="Times New Roman" w:cs="Times New Roman"/>
          <w:sz w:val="24"/>
          <w:szCs w:val="24"/>
        </w:rPr>
      </w:pPr>
      <w:r>
        <w:rPr>
          <w:rFonts w:ascii="Times New Roman" w:hAnsi="Times New Roman" w:cs="Times New Roman"/>
          <w:sz w:val="24"/>
          <w:szCs w:val="24"/>
        </w:rPr>
        <w:t>Property Address</w:t>
      </w:r>
      <w:r>
        <w:rPr>
          <w:rFonts w:ascii="Times New Roman" w:hAnsi="Times New Roman" w:cs="Times New Roman"/>
          <w:sz w:val="24"/>
          <w:szCs w:val="24"/>
        </w:rPr>
        <w:tab/>
      </w:r>
      <w:r>
        <w:rPr>
          <w:rFonts w:ascii="Times New Roman" w:hAnsi="Times New Roman" w:cs="Times New Roman"/>
          <w:sz w:val="24"/>
          <w:szCs w:val="24"/>
        </w:rPr>
        <w:tab/>
        <w:t xml:space="preserve">Block </w:t>
      </w:r>
      <w:r>
        <w:rPr>
          <w:rFonts w:ascii="Times New Roman" w:hAnsi="Times New Roman" w:cs="Times New Roman"/>
          <w:sz w:val="24"/>
          <w:szCs w:val="24"/>
        </w:rPr>
        <w:tab/>
        <w:t>Lot</w:t>
      </w:r>
      <w:r>
        <w:rPr>
          <w:rFonts w:ascii="Times New Roman" w:hAnsi="Times New Roman" w:cs="Times New Roman"/>
          <w:sz w:val="24"/>
          <w:szCs w:val="24"/>
        </w:rPr>
        <w:tab/>
      </w:r>
      <w:r>
        <w:rPr>
          <w:rFonts w:ascii="Times New Roman" w:hAnsi="Times New Roman" w:cs="Times New Roman"/>
          <w:sz w:val="24"/>
          <w:szCs w:val="24"/>
        </w:rPr>
        <w:tab/>
        <w:t>Property Owner</w:t>
      </w:r>
      <w:r>
        <w:rPr>
          <w:rFonts w:ascii="Times New Roman" w:hAnsi="Times New Roman" w:cs="Times New Roman"/>
          <w:sz w:val="24"/>
          <w:szCs w:val="24"/>
        </w:rPr>
        <w:tab/>
      </w:r>
      <w:r>
        <w:rPr>
          <w:rFonts w:ascii="Times New Roman" w:hAnsi="Times New Roman" w:cs="Times New Roman"/>
          <w:sz w:val="24"/>
          <w:szCs w:val="24"/>
        </w:rPr>
        <w:tab/>
        <w:t>Cost</w:t>
      </w:r>
    </w:p>
    <w:p w14:paraId="2A6311AF" w14:textId="5FF166C4" w:rsidR="00EA4F08" w:rsidRDefault="00EA4F08" w:rsidP="0032665C">
      <w:pPr>
        <w:contextualSpacing/>
        <w:rPr>
          <w:rFonts w:ascii="Times New Roman" w:hAnsi="Times New Roman" w:cs="Times New Roman"/>
          <w:sz w:val="24"/>
          <w:szCs w:val="24"/>
        </w:rPr>
      </w:pPr>
      <w:r>
        <w:rPr>
          <w:rFonts w:ascii="Times New Roman" w:hAnsi="Times New Roman" w:cs="Times New Roman"/>
          <w:sz w:val="24"/>
          <w:szCs w:val="24"/>
        </w:rPr>
        <w:t>237 Main Street</w:t>
      </w:r>
      <w:r>
        <w:rPr>
          <w:rFonts w:ascii="Times New Roman" w:hAnsi="Times New Roman" w:cs="Times New Roman"/>
          <w:sz w:val="24"/>
          <w:szCs w:val="24"/>
        </w:rPr>
        <w:tab/>
      </w:r>
      <w:r>
        <w:rPr>
          <w:rFonts w:ascii="Times New Roman" w:hAnsi="Times New Roman" w:cs="Times New Roman"/>
          <w:sz w:val="24"/>
          <w:szCs w:val="24"/>
        </w:rPr>
        <w:tab/>
      </w:r>
      <w:r w:rsidR="0032665C">
        <w:rPr>
          <w:rFonts w:ascii="Times New Roman" w:hAnsi="Times New Roman" w:cs="Times New Roman"/>
          <w:sz w:val="24"/>
          <w:szCs w:val="24"/>
        </w:rPr>
        <w:t>71</w:t>
      </w:r>
      <w:r w:rsidR="0032665C">
        <w:rPr>
          <w:rFonts w:ascii="Times New Roman" w:hAnsi="Times New Roman" w:cs="Times New Roman"/>
          <w:sz w:val="24"/>
          <w:szCs w:val="24"/>
        </w:rPr>
        <w:tab/>
        <w:t>9</w:t>
      </w:r>
      <w:r w:rsidR="0032665C">
        <w:rPr>
          <w:rFonts w:ascii="Times New Roman" w:hAnsi="Times New Roman" w:cs="Times New Roman"/>
          <w:sz w:val="24"/>
          <w:szCs w:val="24"/>
        </w:rPr>
        <w:tab/>
      </w:r>
      <w:r w:rsidR="0032665C">
        <w:rPr>
          <w:rFonts w:ascii="Times New Roman" w:hAnsi="Times New Roman" w:cs="Times New Roman"/>
          <w:sz w:val="24"/>
          <w:szCs w:val="24"/>
        </w:rPr>
        <w:tab/>
        <w:t>Grand Hack Square</w:t>
      </w:r>
      <w:r w:rsidR="0032665C">
        <w:rPr>
          <w:rFonts w:ascii="Times New Roman" w:hAnsi="Times New Roman" w:cs="Times New Roman"/>
          <w:sz w:val="24"/>
          <w:szCs w:val="24"/>
        </w:rPr>
        <w:tab/>
      </w:r>
      <w:r w:rsidR="0032665C">
        <w:rPr>
          <w:rFonts w:ascii="Times New Roman" w:hAnsi="Times New Roman" w:cs="Times New Roman"/>
          <w:sz w:val="24"/>
          <w:szCs w:val="24"/>
        </w:rPr>
        <w:tab/>
        <w:t>$1,059.60</w:t>
      </w:r>
    </w:p>
    <w:p w14:paraId="4B00646A" w14:textId="5F721D38" w:rsidR="0032665C" w:rsidRDefault="0032665C" w:rsidP="00EA4F08">
      <w:pPr>
        <w:rPr>
          <w:rFonts w:ascii="Times New Roman" w:hAnsi="Times New Roman" w:cs="Times New Roman"/>
          <w:sz w:val="24"/>
          <w:szCs w:val="24"/>
        </w:rPr>
      </w:pPr>
      <w:r>
        <w:rPr>
          <w:rFonts w:ascii="Times New Roman" w:hAnsi="Times New Roman" w:cs="Times New Roman"/>
          <w:sz w:val="24"/>
          <w:szCs w:val="24"/>
        </w:rPr>
        <w:t xml:space="preserve">311 Grand Avenue </w:t>
      </w:r>
      <w:r>
        <w:rPr>
          <w:rFonts w:ascii="Times New Roman" w:hAnsi="Times New Roman" w:cs="Times New Roman"/>
          <w:sz w:val="24"/>
          <w:szCs w:val="24"/>
        </w:rPr>
        <w:tab/>
      </w:r>
      <w:r>
        <w:rPr>
          <w:rFonts w:ascii="Times New Roman" w:hAnsi="Times New Roman" w:cs="Times New Roman"/>
          <w:sz w:val="24"/>
          <w:szCs w:val="24"/>
        </w:rPr>
        <w:tab/>
        <w:t>87</w:t>
      </w: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Carmine J. Todaro</w:t>
      </w:r>
      <w:r>
        <w:rPr>
          <w:rFonts w:ascii="Times New Roman" w:hAnsi="Times New Roman" w:cs="Times New Roman"/>
          <w:sz w:val="24"/>
          <w:szCs w:val="24"/>
        </w:rPr>
        <w:tab/>
      </w:r>
      <w:r>
        <w:rPr>
          <w:rFonts w:ascii="Times New Roman" w:hAnsi="Times New Roman" w:cs="Times New Roman"/>
          <w:sz w:val="24"/>
          <w:szCs w:val="24"/>
        </w:rPr>
        <w:tab/>
        <w:t>$   819.71</w:t>
      </w:r>
    </w:p>
    <w:p w14:paraId="37D7DA5E" w14:textId="6EE106A3" w:rsidR="0032665C" w:rsidRDefault="0032665C" w:rsidP="00EA4F08">
      <w:pPr>
        <w:rPr>
          <w:rFonts w:ascii="Times New Roman" w:hAnsi="Times New Roman" w:cs="Times New Roman"/>
          <w:sz w:val="24"/>
          <w:szCs w:val="24"/>
        </w:rPr>
      </w:pPr>
    </w:p>
    <w:p w14:paraId="49C887C9" w14:textId="61141499"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5A672ABD" w14:textId="42DF89D9" w:rsidR="0032665C" w:rsidRDefault="0032665C" w:rsidP="00EA4F08">
      <w:pPr>
        <w:rPr>
          <w:rFonts w:ascii="Times New Roman" w:hAnsi="Times New Roman" w:cs="Times New Roman"/>
          <w:sz w:val="24"/>
          <w:szCs w:val="24"/>
        </w:rPr>
      </w:pPr>
    </w:p>
    <w:p w14:paraId="4A6ACBB3" w14:textId="54B7BE95"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(Kunz) to adopt the following resolution:</w:t>
      </w:r>
    </w:p>
    <w:p w14:paraId="28172CC7" w14:textId="1C1D8F2F" w:rsidR="0032665C" w:rsidRDefault="0032665C" w:rsidP="0032665C">
      <w:pPr>
        <w:contextualSpacing/>
        <w:rPr>
          <w:rFonts w:ascii="Times New Roman" w:hAnsi="Times New Roman" w:cs="Times New Roman"/>
          <w:sz w:val="24"/>
          <w:szCs w:val="24"/>
        </w:rPr>
      </w:pPr>
    </w:p>
    <w:p w14:paraId="350ABD17" w14:textId="0882B859" w:rsidR="0032665C" w:rsidRDefault="0032665C" w:rsidP="0032665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CFAD693" w14:textId="19E6EFD2" w:rsidR="0032665C" w:rsidRDefault="0032665C" w:rsidP="0032665C">
      <w:pPr>
        <w:contextualSpacing/>
        <w:rPr>
          <w:rFonts w:ascii="Times New Roman" w:hAnsi="Times New Roman" w:cs="Times New Roman"/>
          <w:sz w:val="24"/>
          <w:szCs w:val="24"/>
        </w:rPr>
      </w:pPr>
    </w:p>
    <w:p w14:paraId="4B8B1BB0" w14:textId="1FCCC4FB"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lastRenderedPageBreak/>
        <w:t>WHEREAS,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3EA9C410" w14:textId="11D35F33" w:rsidR="0032665C" w:rsidRDefault="0032665C" w:rsidP="0032665C">
      <w:pPr>
        <w:contextualSpacing/>
        <w:rPr>
          <w:rFonts w:ascii="Times New Roman" w:hAnsi="Times New Roman" w:cs="Times New Roman"/>
          <w:sz w:val="24"/>
          <w:szCs w:val="24"/>
        </w:rPr>
      </w:pPr>
    </w:p>
    <w:p w14:paraId="3A7FE274" w14:textId="76EF77C3"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t xml:space="preserve">WHEREAS, The Town Council of the Town of Hackettstown, County of Warren State of New Jersey recognizes that the abuse of alcohol and drugs is a serious problem in our society amongst persons of all ages; and </w:t>
      </w:r>
      <w:r w:rsidR="00172601">
        <w:rPr>
          <w:rFonts w:ascii="Times New Roman" w:hAnsi="Times New Roman" w:cs="Times New Roman"/>
          <w:sz w:val="24"/>
          <w:szCs w:val="24"/>
        </w:rPr>
        <w:t>therefore,</w:t>
      </w:r>
      <w:r>
        <w:rPr>
          <w:rFonts w:ascii="Times New Roman" w:hAnsi="Times New Roman" w:cs="Times New Roman"/>
          <w:sz w:val="24"/>
          <w:szCs w:val="24"/>
        </w:rPr>
        <w:t xml:space="preserve"> has an established Municipal Alliance Committee; and</w:t>
      </w:r>
    </w:p>
    <w:p w14:paraId="67663909" w14:textId="77777777" w:rsidR="0032665C" w:rsidRDefault="0032665C" w:rsidP="0032665C">
      <w:pPr>
        <w:contextualSpacing/>
        <w:rPr>
          <w:rFonts w:ascii="Times New Roman" w:hAnsi="Times New Roman" w:cs="Times New Roman"/>
          <w:sz w:val="24"/>
          <w:szCs w:val="24"/>
        </w:rPr>
      </w:pPr>
    </w:p>
    <w:p w14:paraId="74F7E2A5" w14:textId="6519846C"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t>WHEREAS, the Town Council further recognizes that it is incumbent upon not only public officials but upon the entire community to take action to prevent such abuses in our community; and</w:t>
      </w:r>
    </w:p>
    <w:p w14:paraId="1EF9FD00" w14:textId="776BB3B3" w:rsidR="0032665C" w:rsidRDefault="0032665C" w:rsidP="0032665C">
      <w:pPr>
        <w:contextualSpacing/>
        <w:rPr>
          <w:rFonts w:ascii="Times New Roman" w:hAnsi="Times New Roman" w:cs="Times New Roman"/>
          <w:sz w:val="24"/>
          <w:szCs w:val="24"/>
        </w:rPr>
      </w:pPr>
    </w:p>
    <w:p w14:paraId="79D9DDE6" w14:textId="03263758"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t>WHEREAS, the Town Council has applied for funding to the Governor’s Council on Alcoholism and Drug Abuse through the County of Warren.</w:t>
      </w:r>
    </w:p>
    <w:p w14:paraId="6C25D347" w14:textId="0227405D" w:rsidR="0032665C" w:rsidRDefault="0032665C" w:rsidP="0032665C">
      <w:pPr>
        <w:contextualSpacing/>
        <w:rPr>
          <w:rFonts w:ascii="Times New Roman" w:hAnsi="Times New Roman" w:cs="Times New Roman"/>
          <w:sz w:val="24"/>
          <w:szCs w:val="24"/>
        </w:rPr>
      </w:pPr>
    </w:p>
    <w:p w14:paraId="36DCD3AD" w14:textId="32F7376E" w:rsidR="0032665C" w:rsidRDefault="0032665C" w:rsidP="0032665C">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Town of </w:t>
      </w:r>
      <w:r w:rsidR="00172601">
        <w:rPr>
          <w:rFonts w:ascii="Times New Roman" w:hAnsi="Times New Roman" w:cs="Times New Roman"/>
          <w:sz w:val="24"/>
          <w:szCs w:val="24"/>
        </w:rPr>
        <w:t>Hackettstown</w:t>
      </w:r>
      <w:r>
        <w:rPr>
          <w:rFonts w:ascii="Times New Roman" w:hAnsi="Times New Roman" w:cs="Times New Roman"/>
          <w:sz w:val="24"/>
          <w:szCs w:val="24"/>
        </w:rPr>
        <w:t>, County of</w:t>
      </w:r>
      <w:r w:rsidR="009060D6">
        <w:rPr>
          <w:rFonts w:ascii="Times New Roman" w:hAnsi="Times New Roman" w:cs="Times New Roman"/>
          <w:sz w:val="24"/>
          <w:szCs w:val="24"/>
        </w:rPr>
        <w:t xml:space="preserve"> </w:t>
      </w:r>
      <w:r>
        <w:rPr>
          <w:rFonts w:ascii="Times New Roman" w:hAnsi="Times New Roman" w:cs="Times New Roman"/>
          <w:sz w:val="24"/>
          <w:szCs w:val="24"/>
        </w:rPr>
        <w:t>Warren, State of New Jersey hereby</w:t>
      </w:r>
      <w:r w:rsidR="009060D6">
        <w:rPr>
          <w:rFonts w:ascii="Times New Roman" w:hAnsi="Times New Roman" w:cs="Times New Roman"/>
          <w:sz w:val="24"/>
          <w:szCs w:val="24"/>
        </w:rPr>
        <w:t xml:space="preserve"> recognizes the following:</w:t>
      </w:r>
    </w:p>
    <w:p w14:paraId="252A3C2C" w14:textId="60532EE9" w:rsidR="009060D6" w:rsidRDefault="009060D6" w:rsidP="0032665C">
      <w:pPr>
        <w:contextualSpacing/>
        <w:rPr>
          <w:rFonts w:ascii="Times New Roman" w:hAnsi="Times New Roman" w:cs="Times New Roman"/>
          <w:sz w:val="24"/>
          <w:szCs w:val="24"/>
        </w:rPr>
      </w:pPr>
    </w:p>
    <w:p w14:paraId="723B930F" w14:textId="5DA596FC" w:rsidR="009060D6" w:rsidRDefault="009060D6" w:rsidP="009060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Town Council does hereby authorize submission of a strategic plan for the </w:t>
      </w:r>
      <w:r w:rsidR="00172601">
        <w:rPr>
          <w:rFonts w:ascii="Times New Roman" w:hAnsi="Times New Roman" w:cs="Times New Roman"/>
          <w:sz w:val="24"/>
          <w:szCs w:val="24"/>
        </w:rPr>
        <w:t>Hackettstown</w:t>
      </w:r>
      <w:r>
        <w:rPr>
          <w:rFonts w:ascii="Times New Roman" w:hAnsi="Times New Roman" w:cs="Times New Roman"/>
          <w:sz w:val="24"/>
          <w:szCs w:val="24"/>
        </w:rPr>
        <w:t xml:space="preserve"> Municipal Alliance grant for fiscal year 2022 in the amount of $</w:t>
      </w:r>
    </w:p>
    <w:p w14:paraId="4C7D4294" w14:textId="3C969518" w:rsidR="009060D6" w:rsidRDefault="009060D6" w:rsidP="009060D6">
      <w:pPr>
        <w:ind w:left="1440"/>
        <w:contextualSpacing/>
        <w:rPr>
          <w:rFonts w:ascii="Times New Roman" w:hAnsi="Times New Roman" w:cs="Times New Roman"/>
          <w:sz w:val="24"/>
          <w:szCs w:val="24"/>
        </w:rPr>
      </w:pPr>
      <w:r>
        <w:rPr>
          <w:rFonts w:ascii="Times New Roman" w:hAnsi="Times New Roman" w:cs="Times New Roman"/>
          <w:sz w:val="24"/>
          <w:szCs w:val="24"/>
        </w:rPr>
        <w:t>DEDR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$3,211.00</w:t>
      </w:r>
    </w:p>
    <w:p w14:paraId="77E29A73" w14:textId="10E777C8" w:rsidR="009060D6" w:rsidRDefault="009060D6" w:rsidP="009060D6">
      <w:pPr>
        <w:ind w:left="1440"/>
        <w:contextualSpacing/>
        <w:rPr>
          <w:rFonts w:ascii="Times New Roman" w:hAnsi="Times New Roman" w:cs="Times New Roman"/>
          <w:sz w:val="24"/>
          <w:szCs w:val="24"/>
        </w:rPr>
      </w:pPr>
      <w:r>
        <w:rPr>
          <w:rFonts w:ascii="Times New Roman" w:hAnsi="Times New Roman" w:cs="Times New Roman"/>
          <w:sz w:val="24"/>
          <w:szCs w:val="24"/>
        </w:rPr>
        <w:t>Cash Match</w:t>
      </w:r>
      <w:r>
        <w:rPr>
          <w:rFonts w:ascii="Times New Roman" w:hAnsi="Times New Roman" w:cs="Times New Roman"/>
          <w:sz w:val="24"/>
          <w:szCs w:val="24"/>
        </w:rPr>
        <w:tab/>
      </w:r>
      <w:r>
        <w:rPr>
          <w:rFonts w:ascii="Times New Roman" w:hAnsi="Times New Roman" w:cs="Times New Roman"/>
          <w:sz w:val="24"/>
          <w:szCs w:val="24"/>
        </w:rPr>
        <w:tab/>
        <w:t>$802.75</w:t>
      </w:r>
    </w:p>
    <w:p w14:paraId="27E31F11" w14:textId="6BA56278" w:rsidR="009060D6" w:rsidRDefault="009060D6" w:rsidP="009060D6">
      <w:pPr>
        <w:ind w:left="1440"/>
        <w:contextualSpacing/>
        <w:rPr>
          <w:rFonts w:ascii="Times New Roman" w:hAnsi="Times New Roman" w:cs="Times New Roman"/>
          <w:sz w:val="24"/>
          <w:szCs w:val="24"/>
        </w:rPr>
      </w:pPr>
      <w:r>
        <w:rPr>
          <w:rFonts w:ascii="Times New Roman" w:hAnsi="Times New Roman" w:cs="Times New Roman"/>
          <w:sz w:val="24"/>
          <w:szCs w:val="24"/>
        </w:rPr>
        <w:t>In-Kind</w:t>
      </w:r>
      <w:r>
        <w:rPr>
          <w:rFonts w:ascii="Times New Roman" w:hAnsi="Times New Roman" w:cs="Times New Roman"/>
          <w:sz w:val="24"/>
          <w:szCs w:val="24"/>
        </w:rPr>
        <w:tab/>
      </w:r>
      <w:r>
        <w:rPr>
          <w:rFonts w:ascii="Times New Roman" w:hAnsi="Times New Roman" w:cs="Times New Roman"/>
          <w:sz w:val="24"/>
          <w:szCs w:val="24"/>
        </w:rPr>
        <w:tab/>
        <w:t>$2,408.25</w:t>
      </w:r>
    </w:p>
    <w:p w14:paraId="42BF75BA" w14:textId="3F58651D" w:rsidR="009060D6" w:rsidRDefault="009060D6" w:rsidP="009060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Town Council acknowledges the terms and conditions for administering the Municipal Alliance Grant Including the Administrative Compliance and audit requirements. </w:t>
      </w:r>
    </w:p>
    <w:p w14:paraId="775D9EDF" w14:textId="715EA305" w:rsidR="009060D6" w:rsidRDefault="009060D6" w:rsidP="009060D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-Becker, Kunz, Lambo, Sheldon and Tynan </w:t>
      </w:r>
    </w:p>
    <w:p w14:paraId="56A0FC6A" w14:textId="79004340" w:rsidR="009060D6" w:rsidRDefault="009060D6" w:rsidP="009060D6">
      <w:pPr>
        <w:contextualSpacing/>
        <w:rPr>
          <w:rFonts w:ascii="Times New Roman" w:hAnsi="Times New Roman" w:cs="Times New Roman"/>
          <w:sz w:val="24"/>
          <w:szCs w:val="24"/>
        </w:rPr>
      </w:pPr>
    </w:p>
    <w:p w14:paraId="1A20D8CD" w14:textId="55FB392F" w:rsidR="009060D6" w:rsidRDefault="009060D6" w:rsidP="009060D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#2021-09 entitled, AN ORDINANCE OF THE TOWN OF HACKETTSTOWN, COUNTY OF WARREN AND STATE OF NEW JERSEY, AMENDING THE LAND DEVELOPMENT ORDINANCE AND PERMITTING THE OPERATION OF CLASS 5 CANNABIS RETAIL BUSINESSES WITHIN ITS GEOGRAPHICAL BOUNDARIES, be introduced and passed on first reading and that a public hearing be held thereon and it be considered for final passage at 7:00 PM on August 12, 2021; the Town Clerk to publish the ordinance together with Notice of Hearing in the Daily Record, to post the ordinance and Notice of Hearing on the bulletin board in</w:t>
      </w:r>
      <w:r w:rsidR="00B56BFC">
        <w:rPr>
          <w:rFonts w:ascii="Times New Roman" w:hAnsi="Times New Roman" w:cs="Times New Roman"/>
          <w:sz w:val="24"/>
          <w:szCs w:val="24"/>
        </w:rPr>
        <w:t xml:space="preserve"> </w:t>
      </w:r>
      <w:r>
        <w:rPr>
          <w:rFonts w:ascii="Times New Roman" w:hAnsi="Times New Roman" w:cs="Times New Roman"/>
          <w:sz w:val="24"/>
          <w:szCs w:val="24"/>
        </w:rPr>
        <w:t>th</w:t>
      </w:r>
      <w:r w:rsidR="00B56BFC">
        <w:rPr>
          <w:rFonts w:ascii="Times New Roman" w:hAnsi="Times New Roman" w:cs="Times New Roman"/>
          <w:sz w:val="24"/>
          <w:szCs w:val="24"/>
        </w:rPr>
        <w:t xml:space="preserve">e </w:t>
      </w:r>
      <w:r>
        <w:rPr>
          <w:rFonts w:ascii="Times New Roman" w:hAnsi="Times New Roman" w:cs="Times New Roman"/>
          <w:sz w:val="24"/>
          <w:szCs w:val="24"/>
        </w:rPr>
        <w:t>lobby of the Municipal Building</w:t>
      </w:r>
      <w:r w:rsidR="00B56BFC">
        <w:rPr>
          <w:rFonts w:ascii="Times New Roman" w:hAnsi="Times New Roman" w:cs="Times New Roman"/>
          <w:sz w:val="24"/>
          <w:szCs w:val="24"/>
        </w:rPr>
        <w:t>, and to make copies of the ordinance available to members of the general public who request such copies.</w:t>
      </w:r>
    </w:p>
    <w:p w14:paraId="21CDA0CF" w14:textId="689EEBC8" w:rsidR="00B56BFC" w:rsidRDefault="00B56BFC" w:rsidP="009060D6">
      <w:pPr>
        <w:contextualSpacing/>
        <w:rPr>
          <w:rFonts w:ascii="Times New Roman" w:hAnsi="Times New Roman" w:cs="Times New Roman"/>
          <w:sz w:val="24"/>
          <w:szCs w:val="24"/>
        </w:rPr>
      </w:pPr>
    </w:p>
    <w:p w14:paraId="33C8358B" w14:textId="44A9E721" w:rsidR="00B56BFC" w:rsidRDefault="00B56BFC" w:rsidP="009060D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14783881" w14:textId="631C6D60" w:rsidR="00B56BFC" w:rsidRDefault="00B56BFC" w:rsidP="009060D6">
      <w:pPr>
        <w:contextualSpacing/>
        <w:rPr>
          <w:rFonts w:ascii="Times New Roman" w:hAnsi="Times New Roman" w:cs="Times New Roman"/>
          <w:sz w:val="24"/>
          <w:szCs w:val="24"/>
        </w:rPr>
      </w:pPr>
    </w:p>
    <w:p w14:paraId="549CE4C6" w14:textId="1A5409E7" w:rsidR="00B56BFC" w:rsidRDefault="00B56BFC" w:rsidP="009060D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check register #2021-11 in the amount of $129,848.11.</w:t>
      </w:r>
    </w:p>
    <w:p w14:paraId="250CB005" w14:textId="72C98622" w:rsidR="00B56BFC" w:rsidRDefault="00B56BFC" w:rsidP="009060D6">
      <w:pPr>
        <w:contextualSpacing/>
        <w:rPr>
          <w:rFonts w:ascii="Times New Roman" w:hAnsi="Times New Roman" w:cs="Times New Roman"/>
          <w:sz w:val="24"/>
          <w:szCs w:val="24"/>
        </w:rPr>
      </w:pPr>
    </w:p>
    <w:p w14:paraId="382BA9C8" w14:textId="72B36972" w:rsidR="00B56BFC" w:rsidRDefault="00B56BFC" w:rsidP="009060D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0FF1CA3A" w14:textId="49E7D203" w:rsidR="00B56BFC" w:rsidRDefault="00B56BFC" w:rsidP="009060D6">
      <w:pPr>
        <w:contextualSpacing/>
        <w:rPr>
          <w:rFonts w:ascii="Times New Roman" w:hAnsi="Times New Roman" w:cs="Times New Roman"/>
          <w:sz w:val="24"/>
          <w:szCs w:val="24"/>
        </w:rPr>
      </w:pPr>
    </w:p>
    <w:p w14:paraId="5D7086BE" w14:textId="79E07C33" w:rsidR="00B56BFC" w:rsidRDefault="00B56BFC" w:rsidP="00B56BFC">
      <w:pPr>
        <w:spacing w:before="240"/>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amend the purchase of the police vehicles as approved on June 10, 202</w:t>
      </w:r>
      <w:r w:rsidR="002D6762">
        <w:rPr>
          <w:rFonts w:ascii="Times New Roman" w:hAnsi="Times New Roman" w:cs="Times New Roman"/>
          <w:sz w:val="24"/>
          <w:szCs w:val="24"/>
        </w:rPr>
        <w:t>1 as follows:  to eliminate the purchase of a 2021 Dodge Durango and purchase an additional 2021 Dodge Charger.</w:t>
      </w:r>
    </w:p>
    <w:p w14:paraId="12596521" w14:textId="0A895EC9" w:rsidR="00B56BFC" w:rsidRDefault="00B56BFC" w:rsidP="00B56BFC">
      <w:pPr>
        <w:spacing w:before="240"/>
        <w:contextualSpacing/>
        <w:rPr>
          <w:rFonts w:ascii="Times New Roman" w:hAnsi="Times New Roman" w:cs="Times New Roman"/>
          <w:sz w:val="24"/>
          <w:szCs w:val="24"/>
        </w:rPr>
      </w:pPr>
    </w:p>
    <w:p w14:paraId="5305F68C" w14:textId="6C9770B0" w:rsidR="00B56BFC" w:rsidRDefault="00B56BFC" w:rsidP="00B56BFC">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08CB1251" w14:textId="718A62FF" w:rsidR="00B56BFC" w:rsidRDefault="00B56BFC" w:rsidP="00B56BFC">
      <w:pPr>
        <w:spacing w:before="240"/>
        <w:contextualSpacing/>
        <w:rPr>
          <w:rFonts w:ascii="Times New Roman" w:hAnsi="Times New Roman" w:cs="Times New Roman"/>
          <w:sz w:val="24"/>
          <w:szCs w:val="24"/>
        </w:rPr>
      </w:pPr>
    </w:p>
    <w:p w14:paraId="6504CBF7" w14:textId="76DBF60A" w:rsidR="00B56BFC" w:rsidRDefault="00CE0F6B" w:rsidP="00B56BFC">
      <w:pPr>
        <w:spacing w:before="240"/>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(Lambo) to approve the street closure of Madison Street between Center Street and Warren Street on August 7, 2021 for a block party.</w:t>
      </w:r>
    </w:p>
    <w:p w14:paraId="6F7AD9F0" w14:textId="5707B336" w:rsidR="00CE0F6B" w:rsidRDefault="00CE0F6B" w:rsidP="00B56BFC">
      <w:pPr>
        <w:spacing w:before="240"/>
        <w:contextualSpacing/>
        <w:rPr>
          <w:rFonts w:ascii="Times New Roman" w:hAnsi="Times New Roman" w:cs="Times New Roman"/>
          <w:sz w:val="24"/>
          <w:szCs w:val="24"/>
        </w:rPr>
      </w:pPr>
    </w:p>
    <w:p w14:paraId="5D731587" w14:textId="32DB3E21" w:rsidR="00CE0F6B" w:rsidRDefault="00CE0F6B" w:rsidP="00B56BFC">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1FEB526E" w14:textId="21C602A8" w:rsidR="00CE0F6B" w:rsidRDefault="00CE0F6B" w:rsidP="00B56BFC">
      <w:pPr>
        <w:spacing w:before="240"/>
        <w:contextualSpacing/>
        <w:rPr>
          <w:rFonts w:ascii="Times New Roman" w:hAnsi="Times New Roman" w:cs="Times New Roman"/>
          <w:sz w:val="24"/>
          <w:szCs w:val="24"/>
        </w:rPr>
      </w:pPr>
    </w:p>
    <w:p w14:paraId="44609F74" w14:textId="401325C6" w:rsidR="00CE0F6B" w:rsidRDefault="00CE0F6B" w:rsidP="00B56BFC">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w:t>
      </w:r>
      <w:r w:rsidR="00172601">
        <w:rPr>
          <w:rFonts w:ascii="Times New Roman" w:hAnsi="Times New Roman" w:cs="Times New Roman"/>
          <w:sz w:val="24"/>
          <w:szCs w:val="24"/>
        </w:rPr>
        <w:t>cancel</w:t>
      </w:r>
      <w:r>
        <w:rPr>
          <w:rFonts w:ascii="Times New Roman" w:hAnsi="Times New Roman" w:cs="Times New Roman"/>
          <w:sz w:val="24"/>
          <w:szCs w:val="24"/>
        </w:rPr>
        <w:t xml:space="preserve"> the second meeting in July and August if they are unnecessary.</w:t>
      </w:r>
    </w:p>
    <w:p w14:paraId="1C9A53D7" w14:textId="678F1580" w:rsidR="00CE0F6B" w:rsidRDefault="00CE0F6B" w:rsidP="00B56BFC">
      <w:pPr>
        <w:spacing w:before="240"/>
        <w:contextualSpacing/>
        <w:rPr>
          <w:rFonts w:ascii="Times New Roman" w:hAnsi="Times New Roman" w:cs="Times New Roman"/>
          <w:sz w:val="24"/>
          <w:szCs w:val="24"/>
        </w:rPr>
      </w:pPr>
    </w:p>
    <w:p w14:paraId="7738CAC1" w14:textId="1A51126D" w:rsidR="00CE0F6B" w:rsidRDefault="00CE0F6B" w:rsidP="00B56BFC">
      <w:pPr>
        <w:spacing w:before="24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Tynan </w:t>
      </w:r>
    </w:p>
    <w:p w14:paraId="333CAE0C" w14:textId="39EDE304" w:rsidR="00CE0F6B" w:rsidRDefault="00CE0F6B" w:rsidP="00B56BFC">
      <w:pPr>
        <w:spacing w:before="240"/>
        <w:contextualSpacing/>
        <w:rPr>
          <w:rFonts w:ascii="Times New Roman" w:hAnsi="Times New Roman" w:cs="Times New Roman"/>
          <w:sz w:val="24"/>
          <w:szCs w:val="24"/>
        </w:rPr>
      </w:pPr>
    </w:p>
    <w:p w14:paraId="762AF66D" w14:textId="14B47303" w:rsidR="00CE0F6B" w:rsidRDefault="00CE0F6B" w:rsidP="00B56BFC">
      <w:pPr>
        <w:spacing w:before="240"/>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69AD03AB" w14:textId="2D729F33" w:rsidR="00CE0F6B" w:rsidRDefault="00CE0F6B" w:rsidP="00B56BFC">
      <w:pPr>
        <w:spacing w:before="240"/>
        <w:contextualSpacing/>
        <w:rPr>
          <w:rFonts w:ascii="Times New Roman" w:hAnsi="Times New Roman" w:cs="Times New Roman"/>
          <w:sz w:val="24"/>
          <w:szCs w:val="24"/>
        </w:rPr>
      </w:pPr>
    </w:p>
    <w:p w14:paraId="21522678" w14:textId="35A8E093" w:rsidR="00CE0F6B" w:rsidRDefault="00CE0F6B" w:rsidP="00CE0F6B">
      <w:pPr>
        <w:spacing w:before="24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AFA22DD" w14:textId="2ABC2A77" w:rsidR="00CE0F6B" w:rsidRDefault="00CE0F6B" w:rsidP="00CE0F6B">
      <w:pPr>
        <w:spacing w:before="240"/>
        <w:contextualSpacing/>
        <w:rPr>
          <w:rFonts w:ascii="Times New Roman" w:hAnsi="Times New Roman" w:cs="Times New Roman"/>
          <w:sz w:val="24"/>
          <w:szCs w:val="24"/>
        </w:rPr>
      </w:pPr>
    </w:p>
    <w:p w14:paraId="4A426FD9" w14:textId="77777777" w:rsidR="00CE0F6B" w:rsidRPr="00CE0F6B" w:rsidRDefault="00CE0F6B" w:rsidP="00CE0F6B">
      <w:pPr>
        <w:spacing w:before="219" w:line="262" w:lineRule="exact"/>
        <w:ind w:left="72" w:right="72"/>
        <w:textAlignment w:val="baseline"/>
        <w:rPr>
          <w:rFonts w:ascii="Times New Roman" w:eastAsia="Times New Roman" w:hAnsi="Times New Roman" w:cs="Times New Roman"/>
          <w:b/>
          <w:color w:val="000000"/>
          <w:sz w:val="24"/>
          <w:szCs w:val="24"/>
        </w:rPr>
      </w:pPr>
      <w:r w:rsidRPr="00CE0F6B">
        <w:rPr>
          <w:rFonts w:ascii="Times New Roman" w:eastAsia="Times New Roman" w:hAnsi="Times New Roman" w:cs="Times New Roman"/>
          <w:b/>
          <w:color w:val="000000"/>
          <w:sz w:val="24"/>
          <w:szCs w:val="24"/>
        </w:rPr>
        <w:t xml:space="preserve">WHEREAS, </w:t>
      </w:r>
      <w:r w:rsidRPr="00CE0F6B">
        <w:rPr>
          <w:rFonts w:ascii="Times New Roman" w:eastAsia="Times New Roman" w:hAnsi="Times New Roman" w:cs="Times New Roman"/>
          <w:color w:val="000000"/>
          <w:sz w:val="24"/>
          <w:szCs w:val="24"/>
        </w:rPr>
        <w:t xml:space="preserve">HACKETTSTOWN SENIOR HOUSING CORP. ("Senior Housing"), a nonprofit corporation of the State of New Jersey, organized pursuant to the Corporation and Associations Not for Profit Act as amended (N.J.S.A. 15:1-1 </w:t>
      </w:r>
      <w:r w:rsidRPr="00CE0F6B">
        <w:rPr>
          <w:rFonts w:ascii="Times New Roman" w:eastAsia="Times New Roman" w:hAnsi="Times New Roman" w:cs="Times New Roman"/>
          <w:i/>
          <w:color w:val="000000"/>
          <w:sz w:val="24"/>
          <w:szCs w:val="24"/>
        </w:rPr>
        <w:t xml:space="preserve">et seq.), </w:t>
      </w:r>
      <w:r w:rsidRPr="00CE0F6B">
        <w:rPr>
          <w:rFonts w:ascii="Times New Roman" w:eastAsia="Times New Roman" w:hAnsi="Times New Roman" w:cs="Times New Roman"/>
          <w:color w:val="000000"/>
          <w:sz w:val="24"/>
          <w:szCs w:val="24"/>
        </w:rPr>
        <w:t>having its principal office in the Town of Hackettstown, County of Warren, and State of New Jersey, and having entered into the Tax Abatement Agreement ("Agreement") between Hackettstown Senior Housing Corp., and the Town of Hackettstown dated January 3, 1983 and recorded in the Office of the Warren County Clerk in Deed Book 816 at page 232; and</w:t>
      </w:r>
    </w:p>
    <w:p w14:paraId="71C9AF6C" w14:textId="77777777" w:rsidR="00CE0F6B" w:rsidRPr="00CE0F6B" w:rsidRDefault="00CE0F6B" w:rsidP="00CE0F6B">
      <w:pPr>
        <w:spacing w:before="223" w:line="262" w:lineRule="exact"/>
        <w:ind w:left="72" w:right="144"/>
        <w:textAlignment w:val="baseline"/>
        <w:rPr>
          <w:rFonts w:ascii="Times New Roman" w:eastAsia="Times New Roman" w:hAnsi="Times New Roman" w:cs="Times New Roman"/>
          <w:color w:val="000000"/>
          <w:sz w:val="24"/>
          <w:szCs w:val="24"/>
        </w:rPr>
      </w:pPr>
      <w:r w:rsidRPr="00CE0F6B">
        <w:rPr>
          <w:rFonts w:ascii="Times New Roman" w:eastAsia="Times New Roman" w:hAnsi="Times New Roman" w:cs="Times New Roman"/>
          <w:b/>
          <w:color w:val="000000"/>
          <w:sz w:val="24"/>
          <w:szCs w:val="24"/>
        </w:rPr>
        <w:t xml:space="preserve">WHEREAS, </w:t>
      </w:r>
      <w:r w:rsidRPr="00CE0F6B">
        <w:rPr>
          <w:rFonts w:ascii="Times New Roman" w:eastAsia="Times New Roman" w:hAnsi="Times New Roman" w:cs="Times New Roman"/>
          <w:color w:val="000000"/>
          <w:sz w:val="24"/>
          <w:szCs w:val="24"/>
        </w:rPr>
        <w:t>the aforementioned Agreement was amended by an Amendment to Tax Abatement Agreement ("Amendment") dated December 22, 1983 and recorded in the Office of the Warren County Clerk in Deed Book 858 at page 71; and</w:t>
      </w:r>
    </w:p>
    <w:p w14:paraId="615BA909" w14:textId="77777777" w:rsidR="00CE0F6B" w:rsidRPr="00CE0F6B" w:rsidRDefault="00CE0F6B" w:rsidP="00CE0F6B">
      <w:pPr>
        <w:spacing w:before="223" w:line="262" w:lineRule="exact"/>
        <w:ind w:left="72" w:right="144"/>
        <w:textAlignment w:val="baseline"/>
        <w:rPr>
          <w:rFonts w:ascii="Times New Roman" w:eastAsia="Times New Roman" w:hAnsi="Times New Roman" w:cs="Times New Roman"/>
          <w:color w:val="000000"/>
          <w:sz w:val="24"/>
          <w:szCs w:val="24"/>
        </w:rPr>
      </w:pPr>
      <w:r w:rsidRPr="00CE0F6B">
        <w:rPr>
          <w:rFonts w:ascii="Times New Roman" w:eastAsia="Times New Roman" w:hAnsi="Times New Roman" w:cs="Times New Roman"/>
          <w:b/>
          <w:color w:val="000000"/>
          <w:sz w:val="24"/>
          <w:szCs w:val="24"/>
        </w:rPr>
        <w:t>WHEREAS</w:t>
      </w:r>
      <w:r w:rsidRPr="00CE0F6B">
        <w:rPr>
          <w:rFonts w:ascii="Times New Roman" w:eastAsia="Times New Roman" w:hAnsi="Times New Roman" w:cs="Times New Roman"/>
          <w:color w:val="000000"/>
          <w:sz w:val="24"/>
          <w:szCs w:val="24"/>
        </w:rPr>
        <w:t>, the aforementioned Agreement was amended by a Second Amendment to Tax Abatement Agreement (“Second Amendment”) dated July 16, 2014, which amended Paragraph 7 of the Agreement and transferred the Agreement, as amended, to Hackettstown Seniors Urban Renewal, LLC (Hackettstown URE); and</w:t>
      </w:r>
    </w:p>
    <w:p w14:paraId="1470A034" w14:textId="77777777" w:rsidR="00CE0F6B" w:rsidRPr="00CE0F6B" w:rsidRDefault="00CE0F6B" w:rsidP="00CE0F6B">
      <w:pPr>
        <w:spacing w:before="223" w:line="262" w:lineRule="exact"/>
        <w:ind w:left="72"/>
        <w:textAlignment w:val="baseline"/>
        <w:rPr>
          <w:rFonts w:ascii="Times New Roman" w:eastAsia="Times New Roman" w:hAnsi="Times New Roman" w:cs="Times New Roman"/>
          <w:b/>
          <w:color w:val="000000"/>
          <w:sz w:val="24"/>
          <w:szCs w:val="24"/>
        </w:rPr>
      </w:pPr>
      <w:r w:rsidRPr="00CE0F6B">
        <w:rPr>
          <w:rFonts w:ascii="Times New Roman" w:eastAsia="Times New Roman" w:hAnsi="Times New Roman" w:cs="Times New Roman"/>
          <w:b/>
          <w:color w:val="000000"/>
          <w:sz w:val="24"/>
          <w:szCs w:val="24"/>
        </w:rPr>
        <w:t xml:space="preserve">WHEREAS, </w:t>
      </w:r>
      <w:r w:rsidRPr="00CE0F6B">
        <w:rPr>
          <w:rFonts w:ascii="Times New Roman" w:eastAsia="Times New Roman" w:hAnsi="Times New Roman" w:cs="Times New Roman"/>
          <w:color w:val="000000"/>
          <w:sz w:val="24"/>
          <w:szCs w:val="24"/>
        </w:rPr>
        <w:t>Paragraph 7 of the Second Amendment established an abatement for a term defined as:</w:t>
      </w:r>
    </w:p>
    <w:p w14:paraId="3FBEADE0" w14:textId="77777777" w:rsidR="00CE0F6B" w:rsidRPr="00CE0F6B" w:rsidRDefault="00CE0F6B" w:rsidP="00CE0F6B">
      <w:pPr>
        <w:spacing w:before="219" w:line="262" w:lineRule="exact"/>
        <w:ind w:left="1440" w:right="648"/>
        <w:jc w:val="both"/>
        <w:textAlignment w:val="baseline"/>
        <w:rPr>
          <w:rFonts w:ascii="Times New Roman" w:eastAsia="Times New Roman" w:hAnsi="Times New Roman" w:cs="Times New Roman"/>
          <w:color w:val="000000"/>
          <w:sz w:val="24"/>
          <w:szCs w:val="24"/>
        </w:rPr>
      </w:pPr>
      <w:r w:rsidRPr="00CE0F6B">
        <w:rPr>
          <w:rFonts w:ascii="Times New Roman" w:eastAsia="Times New Roman" w:hAnsi="Times New Roman" w:cs="Times New Roman"/>
          <w:color w:val="000000"/>
          <w:sz w:val="24"/>
          <w:szCs w:val="24"/>
        </w:rPr>
        <w:t>"7. The tax exemption provided herein shall be terminated when the Sponsor or its successor and assigns and the development cease to remain subject to the provisions of the aforesaid Senior Citizens Nonprofit Rental Housing Law (N.J.S.A. 55:14I-1, et seq.) or a period of not more than 50 years from the date of the effective date of the tax exemption as set forth in paragraph 5 above, whichever event occurs first.  Any refinancing of the Project shall not affect the 50-year term of the tax exemption."</w:t>
      </w:r>
    </w:p>
    <w:p w14:paraId="1121530E" w14:textId="77777777" w:rsidR="00CE0F6B" w:rsidRPr="00CE0F6B" w:rsidRDefault="00CE0F6B" w:rsidP="00CE0F6B">
      <w:pPr>
        <w:spacing w:before="225" w:line="262" w:lineRule="exact"/>
        <w:ind w:left="72"/>
        <w:textAlignment w:val="baseline"/>
        <w:rPr>
          <w:rFonts w:ascii="Times New Roman" w:eastAsia="Times New Roman" w:hAnsi="Times New Roman" w:cs="Times New Roman"/>
          <w:b/>
          <w:color w:val="000000"/>
          <w:sz w:val="24"/>
          <w:szCs w:val="24"/>
        </w:rPr>
      </w:pPr>
      <w:r w:rsidRPr="00CE0F6B">
        <w:rPr>
          <w:rFonts w:ascii="Times New Roman" w:eastAsia="Times New Roman" w:hAnsi="Times New Roman" w:cs="Times New Roman"/>
          <w:b/>
          <w:color w:val="000000"/>
          <w:sz w:val="24"/>
          <w:szCs w:val="24"/>
        </w:rPr>
        <w:t xml:space="preserve">WHEREAS, </w:t>
      </w:r>
      <w:r w:rsidRPr="00CE0F6B">
        <w:rPr>
          <w:rFonts w:ascii="Times New Roman" w:eastAsia="Times New Roman" w:hAnsi="Times New Roman" w:cs="Times New Roman"/>
          <w:color w:val="000000"/>
          <w:sz w:val="24"/>
          <w:szCs w:val="24"/>
        </w:rPr>
        <w:t>Hackettstown URE requests that paragraph 7 be amended as follows:</w:t>
      </w:r>
    </w:p>
    <w:p w14:paraId="037990D3" w14:textId="764BDBAC" w:rsidR="00CE0F6B" w:rsidRPr="00CE0F6B" w:rsidRDefault="00CE0F6B" w:rsidP="00CE0F6B">
      <w:pPr>
        <w:spacing w:before="228" w:after="597" w:line="262" w:lineRule="exact"/>
        <w:ind w:left="1440" w:right="650"/>
        <w:jc w:val="both"/>
        <w:rPr>
          <w:rFonts w:ascii="Times New Roman" w:eastAsia="Times New Roman" w:hAnsi="Times New Roman" w:cs="Times New Roman"/>
          <w:b/>
          <w:color w:val="000000"/>
          <w:sz w:val="24"/>
          <w:szCs w:val="24"/>
        </w:rPr>
      </w:pPr>
      <w:r w:rsidRPr="00CE0F6B">
        <w:rPr>
          <w:rFonts w:ascii="Times New Roman" w:eastAsia="Times New Roman" w:hAnsi="Times New Roman" w:cs="Times New Roman"/>
          <w:color w:val="000000"/>
          <w:spacing w:val="-1"/>
          <w:sz w:val="24"/>
          <w:szCs w:val="24"/>
        </w:rPr>
        <w:t>“7.   The tax exemption provided herein shall be extended as long as the Sponsor or its successor and assigns and the development  remain subject to the affordability control provisions of the 36-year HAP Contract entered into between Hackettstown Seniors Urban Renewal, LLC and the U.S. Department of Housing and Urban Development effective June 1, 2020.  In the event the 36-year HAP Contract is terminated, the Sponsor or its successor and assigns are obligated to inform the Municipality within 30-days of such termination.”</w:t>
      </w:r>
      <w:r w:rsidRPr="00CE0F6B">
        <w:rPr>
          <w:rFonts w:ascii="Times New Roman" w:eastAsia="Times New Roman" w:hAnsi="Times New Roman" w:cs="Times New Roman"/>
          <w:b/>
          <w:color w:val="000000"/>
          <w:sz w:val="24"/>
          <w:szCs w:val="24"/>
        </w:rPr>
        <w:t xml:space="preserve">NOW, THEREFORE, BE IT ADOPTED </w:t>
      </w:r>
      <w:r w:rsidRPr="00CE0F6B">
        <w:rPr>
          <w:rFonts w:ascii="Times New Roman" w:eastAsia="Times New Roman" w:hAnsi="Times New Roman" w:cs="Times New Roman"/>
          <w:color w:val="000000"/>
          <w:sz w:val="24"/>
          <w:szCs w:val="24"/>
        </w:rPr>
        <w:t>by Mayor and Common Council of the Town of Hackettstown that:</w:t>
      </w:r>
    </w:p>
    <w:p w14:paraId="69B5B3A9" w14:textId="77777777" w:rsidR="00CE0F6B" w:rsidRPr="00CE0F6B" w:rsidRDefault="00CE0F6B" w:rsidP="00CE0F6B">
      <w:pPr>
        <w:numPr>
          <w:ilvl w:val="0"/>
          <w:numId w:val="4"/>
        </w:numPr>
        <w:tabs>
          <w:tab w:val="clear" w:pos="216"/>
          <w:tab w:val="left" w:pos="1080"/>
        </w:tabs>
        <w:spacing w:before="226" w:after="0" w:line="262" w:lineRule="exact"/>
        <w:ind w:left="144" w:right="72" w:firstLine="720"/>
        <w:textAlignment w:val="baseline"/>
        <w:rPr>
          <w:rFonts w:ascii="Times New Roman" w:eastAsia="Times New Roman" w:hAnsi="Times New Roman" w:cs="Times New Roman"/>
          <w:color w:val="000000"/>
          <w:sz w:val="24"/>
          <w:szCs w:val="24"/>
        </w:rPr>
      </w:pPr>
      <w:r w:rsidRPr="00CE0F6B">
        <w:rPr>
          <w:rFonts w:ascii="Times New Roman" w:eastAsia="Times New Roman" w:hAnsi="Times New Roman" w:cs="Times New Roman"/>
          <w:color w:val="000000"/>
          <w:sz w:val="24"/>
          <w:szCs w:val="24"/>
        </w:rPr>
        <w:t>The Mayor or designated representative of the Town of Hackettstown is authorized to execute a Third Amendment to the Tax Abatement Agreement dated January 3, 1983 in order to amend Paragraph 7 of the Agreement to read as follows:</w:t>
      </w:r>
    </w:p>
    <w:p w14:paraId="7ABA3F65" w14:textId="76090DB6" w:rsidR="00CE0F6B" w:rsidRDefault="00CE0F6B" w:rsidP="00CE0F6B">
      <w:pPr>
        <w:spacing w:before="217" w:line="262" w:lineRule="exact"/>
        <w:ind w:left="1440" w:right="648"/>
        <w:jc w:val="both"/>
        <w:textAlignment w:val="baseline"/>
        <w:rPr>
          <w:rFonts w:ascii="Times New Roman" w:eastAsia="Times New Roman" w:hAnsi="Times New Roman" w:cs="Times New Roman"/>
          <w:color w:val="000000"/>
          <w:spacing w:val="-1"/>
          <w:sz w:val="24"/>
          <w:szCs w:val="24"/>
        </w:rPr>
      </w:pPr>
      <w:r w:rsidRPr="00CE0F6B">
        <w:rPr>
          <w:rFonts w:ascii="Times New Roman" w:eastAsia="Times New Roman" w:hAnsi="Times New Roman" w:cs="Times New Roman"/>
          <w:color w:val="000000"/>
          <w:spacing w:val="-1"/>
          <w:sz w:val="24"/>
          <w:szCs w:val="24"/>
        </w:rPr>
        <w:t xml:space="preserve">“7.   The tax exemption provided herein shall be extended as long as the Sponsor or its successor and assigns and the development  remain subject to the affordability control provisions of the 36-year HAP Contract entered into between Hackettstown Seniors Urban Renewal, LLC and the U.S. Department of Housing and Urban Development effective June 1, 2020.  In </w:t>
      </w:r>
      <w:r w:rsidRPr="00CE0F6B">
        <w:rPr>
          <w:rFonts w:ascii="Times New Roman" w:eastAsia="Times New Roman" w:hAnsi="Times New Roman" w:cs="Times New Roman"/>
          <w:color w:val="000000"/>
          <w:spacing w:val="-1"/>
          <w:sz w:val="24"/>
          <w:szCs w:val="24"/>
        </w:rPr>
        <w:lastRenderedPageBreak/>
        <w:t>the event the 36-year HAP Contract is terminated, the Sponsor or its successor and assigns are obligated to inform the Municipality within 30-days of such termination.”</w:t>
      </w:r>
    </w:p>
    <w:p w14:paraId="227FCB41" w14:textId="3F48C61D" w:rsidR="000B6EE1" w:rsidRDefault="00CE0F6B" w:rsidP="000B6EE1">
      <w:pPr>
        <w:spacing w:before="217" w:line="262" w:lineRule="exact"/>
        <w:ind w:right="648"/>
        <w:contextualSpacing/>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Roll Call Vote:  Yes – Becker, Kunz, Lambo, Sheldon and Tynan </w:t>
      </w:r>
    </w:p>
    <w:p w14:paraId="65E517FB" w14:textId="20D5E309" w:rsidR="000B6EE1" w:rsidRDefault="000B6EE1" w:rsidP="000B6EE1">
      <w:pPr>
        <w:spacing w:before="217" w:line="262" w:lineRule="exact"/>
        <w:ind w:right="648"/>
        <w:contextualSpacing/>
        <w:jc w:val="both"/>
        <w:textAlignment w:val="baseline"/>
        <w:rPr>
          <w:rFonts w:ascii="Times New Roman" w:eastAsia="Times New Roman" w:hAnsi="Times New Roman" w:cs="Times New Roman"/>
          <w:color w:val="000000"/>
          <w:spacing w:val="-1"/>
          <w:sz w:val="24"/>
          <w:szCs w:val="24"/>
        </w:rPr>
      </w:pPr>
    </w:p>
    <w:p w14:paraId="4873847F" w14:textId="4C8A9C6F" w:rsidR="000B6EE1" w:rsidRDefault="000B6EE1" w:rsidP="000B6EE1">
      <w:pPr>
        <w:spacing w:before="217" w:line="262" w:lineRule="exact"/>
        <w:ind w:right="648"/>
        <w:contextualSpacing/>
        <w:jc w:val="both"/>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Motion was made (Becker) and seconded (Kunz) to adopt the following resolution:</w:t>
      </w:r>
    </w:p>
    <w:p w14:paraId="7CA038F2" w14:textId="29B587F6" w:rsidR="000B6EE1" w:rsidRDefault="000B6EE1" w:rsidP="000B6EE1">
      <w:pPr>
        <w:spacing w:before="217" w:line="262" w:lineRule="exact"/>
        <w:ind w:right="648"/>
        <w:contextualSpacing/>
        <w:jc w:val="both"/>
        <w:textAlignment w:val="baseline"/>
        <w:rPr>
          <w:rFonts w:ascii="Times New Roman" w:eastAsia="Times New Roman" w:hAnsi="Times New Roman" w:cs="Times New Roman"/>
          <w:color w:val="000000"/>
          <w:spacing w:val="-1"/>
          <w:sz w:val="24"/>
          <w:szCs w:val="24"/>
        </w:rPr>
      </w:pPr>
    </w:p>
    <w:p w14:paraId="342DBF83" w14:textId="48E6D7F3" w:rsidR="000B6EE1" w:rsidRDefault="000B6EE1" w:rsidP="000B6EE1">
      <w:pPr>
        <w:spacing w:before="217" w:line="262" w:lineRule="exact"/>
        <w:ind w:right="648"/>
        <w:contextualSpacing/>
        <w:jc w:val="center"/>
        <w:textAlignment w:val="baseline"/>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Resolution</w:t>
      </w:r>
    </w:p>
    <w:p w14:paraId="4DC2564C" w14:textId="77777777" w:rsidR="000B6EE1" w:rsidRPr="00C24BB5" w:rsidRDefault="000B6EE1" w:rsidP="000B6EE1">
      <w:pPr>
        <w:pStyle w:val="BodyText"/>
        <w:kinsoku w:val="0"/>
        <w:overflowPunct w:val="0"/>
        <w:ind w:right="130"/>
        <w:jc w:val="both"/>
        <w:rPr>
          <w:w w:val="105"/>
          <w:sz w:val="24"/>
          <w:szCs w:val="24"/>
        </w:rPr>
      </w:pPr>
      <w:r w:rsidRPr="00C24BB5">
        <w:rPr>
          <w:w w:val="105"/>
          <w:sz w:val="24"/>
          <w:szCs w:val="24"/>
        </w:rPr>
        <w:t>WHEREAS, on May 30, 2017, the Planning Board of the Town of Hackettstown (the</w:t>
      </w:r>
      <w:r w:rsidRPr="00C24BB5">
        <w:rPr>
          <w:spacing w:val="-39"/>
          <w:w w:val="105"/>
          <w:sz w:val="24"/>
          <w:szCs w:val="24"/>
        </w:rPr>
        <w:t xml:space="preserve"> </w:t>
      </w:r>
      <w:r w:rsidRPr="00C24BB5">
        <w:rPr>
          <w:w w:val="105"/>
          <w:sz w:val="24"/>
          <w:szCs w:val="24"/>
        </w:rPr>
        <w:t>"Planning</w:t>
      </w:r>
      <w:r w:rsidRPr="00C24BB5">
        <w:rPr>
          <w:spacing w:val="-8"/>
          <w:w w:val="105"/>
          <w:sz w:val="24"/>
          <w:szCs w:val="24"/>
        </w:rPr>
        <w:t xml:space="preserve"> </w:t>
      </w:r>
      <w:r w:rsidRPr="00C24BB5">
        <w:rPr>
          <w:w w:val="105"/>
          <w:sz w:val="24"/>
          <w:szCs w:val="24"/>
        </w:rPr>
        <w:t>Board")</w:t>
      </w:r>
      <w:r w:rsidRPr="00C24BB5">
        <w:rPr>
          <w:spacing w:val="-7"/>
          <w:w w:val="105"/>
          <w:sz w:val="24"/>
          <w:szCs w:val="24"/>
        </w:rPr>
        <w:t xml:space="preserve"> </w:t>
      </w:r>
      <w:r w:rsidRPr="00C24BB5">
        <w:rPr>
          <w:w w:val="105"/>
          <w:sz w:val="24"/>
          <w:szCs w:val="24"/>
        </w:rPr>
        <w:t>granted</w:t>
      </w:r>
      <w:r w:rsidRPr="00C24BB5">
        <w:rPr>
          <w:spacing w:val="-9"/>
          <w:w w:val="105"/>
          <w:sz w:val="24"/>
          <w:szCs w:val="24"/>
        </w:rPr>
        <w:t xml:space="preserve"> </w:t>
      </w:r>
      <w:r w:rsidRPr="00C24BB5">
        <w:rPr>
          <w:w w:val="105"/>
          <w:sz w:val="24"/>
          <w:szCs w:val="24"/>
        </w:rPr>
        <w:t>2016</w:t>
      </w:r>
      <w:r w:rsidRPr="00C24BB5">
        <w:rPr>
          <w:spacing w:val="-18"/>
          <w:w w:val="105"/>
          <w:sz w:val="24"/>
          <w:szCs w:val="24"/>
        </w:rPr>
        <w:t xml:space="preserve"> </w:t>
      </w:r>
      <w:r w:rsidRPr="00C24BB5">
        <w:rPr>
          <w:w w:val="105"/>
          <w:sz w:val="24"/>
          <w:szCs w:val="24"/>
        </w:rPr>
        <w:t>Mountain</w:t>
      </w:r>
      <w:r w:rsidRPr="00C24BB5">
        <w:rPr>
          <w:spacing w:val="1"/>
          <w:w w:val="105"/>
          <w:sz w:val="24"/>
          <w:szCs w:val="24"/>
        </w:rPr>
        <w:t xml:space="preserve"> </w:t>
      </w:r>
      <w:r w:rsidRPr="00C24BB5">
        <w:rPr>
          <w:w w:val="105"/>
          <w:sz w:val="24"/>
          <w:szCs w:val="24"/>
        </w:rPr>
        <w:t>Hackettstown,</w:t>
      </w:r>
      <w:r w:rsidRPr="00C24BB5">
        <w:rPr>
          <w:spacing w:val="-5"/>
          <w:w w:val="105"/>
          <w:sz w:val="24"/>
          <w:szCs w:val="24"/>
        </w:rPr>
        <w:t xml:space="preserve"> </w:t>
      </w:r>
      <w:r w:rsidRPr="00C24BB5">
        <w:rPr>
          <w:w w:val="105"/>
          <w:sz w:val="24"/>
          <w:szCs w:val="24"/>
        </w:rPr>
        <w:t>LLC,</w:t>
      </w:r>
      <w:r w:rsidRPr="00C24BB5">
        <w:rPr>
          <w:spacing w:val="-15"/>
          <w:w w:val="105"/>
          <w:sz w:val="24"/>
          <w:szCs w:val="24"/>
        </w:rPr>
        <w:t xml:space="preserve"> </w:t>
      </w:r>
      <w:r w:rsidRPr="00C24BB5">
        <w:rPr>
          <w:w w:val="105"/>
          <w:sz w:val="24"/>
          <w:szCs w:val="24"/>
        </w:rPr>
        <w:t>whose</w:t>
      </w:r>
      <w:r w:rsidRPr="00C24BB5">
        <w:rPr>
          <w:spacing w:val="-11"/>
          <w:w w:val="105"/>
          <w:sz w:val="24"/>
          <w:szCs w:val="24"/>
        </w:rPr>
        <w:t xml:space="preserve"> </w:t>
      </w:r>
      <w:r w:rsidRPr="00C24BB5">
        <w:rPr>
          <w:w w:val="105"/>
          <w:sz w:val="24"/>
          <w:szCs w:val="24"/>
        </w:rPr>
        <w:t>address</w:t>
      </w:r>
      <w:r w:rsidRPr="00C24BB5">
        <w:rPr>
          <w:spacing w:val="-14"/>
          <w:w w:val="105"/>
          <w:sz w:val="24"/>
          <w:szCs w:val="24"/>
        </w:rPr>
        <w:t xml:space="preserve"> </w:t>
      </w:r>
      <w:r w:rsidRPr="00C24BB5">
        <w:rPr>
          <w:spacing w:val="4"/>
          <w:w w:val="105"/>
          <w:sz w:val="24"/>
          <w:szCs w:val="24"/>
        </w:rPr>
        <w:t xml:space="preserve">is 194 </w:t>
      </w:r>
      <w:r w:rsidRPr="00C24BB5">
        <w:rPr>
          <w:w w:val="105"/>
          <w:sz w:val="24"/>
          <w:szCs w:val="24"/>
        </w:rPr>
        <w:t>Mount Airy Road, Basking Ridge, New Jersey 07920 (the "Applicant") Preliminary and Final Major Subdivision and Preliminary and Final Major Site Plan approvals for the construction of a Wawa convenience store with fuel dispensing facilities and limited approval for the general site plan aspects of two (2) residential apartment buildings containing</w:t>
      </w:r>
      <w:r w:rsidRPr="00C24BB5">
        <w:rPr>
          <w:spacing w:val="-18"/>
          <w:w w:val="105"/>
          <w:sz w:val="24"/>
          <w:szCs w:val="24"/>
        </w:rPr>
        <w:t xml:space="preserve"> </w:t>
      </w:r>
      <w:r w:rsidRPr="00C24BB5">
        <w:rPr>
          <w:w w:val="105"/>
          <w:sz w:val="24"/>
          <w:szCs w:val="24"/>
        </w:rPr>
        <w:t>145</w:t>
      </w:r>
      <w:r w:rsidRPr="00C24BB5">
        <w:rPr>
          <w:spacing w:val="-21"/>
          <w:w w:val="105"/>
          <w:sz w:val="24"/>
          <w:szCs w:val="24"/>
        </w:rPr>
        <w:t xml:space="preserve"> </w:t>
      </w:r>
      <w:r w:rsidRPr="00C24BB5">
        <w:rPr>
          <w:w w:val="105"/>
          <w:sz w:val="24"/>
          <w:szCs w:val="24"/>
        </w:rPr>
        <w:t>apartments</w:t>
      </w:r>
      <w:r w:rsidRPr="00C24BB5">
        <w:rPr>
          <w:spacing w:val="-1"/>
          <w:w w:val="105"/>
          <w:sz w:val="24"/>
          <w:szCs w:val="24"/>
        </w:rPr>
        <w:t xml:space="preserve"> </w:t>
      </w:r>
      <w:r w:rsidRPr="00C24BB5">
        <w:rPr>
          <w:w w:val="105"/>
          <w:sz w:val="24"/>
          <w:szCs w:val="24"/>
        </w:rPr>
        <w:t>on</w:t>
      </w:r>
      <w:r w:rsidRPr="00C24BB5">
        <w:rPr>
          <w:spacing w:val="-4"/>
          <w:w w:val="105"/>
          <w:sz w:val="24"/>
          <w:szCs w:val="24"/>
        </w:rPr>
        <w:t xml:space="preserve"> </w:t>
      </w:r>
      <w:r w:rsidRPr="00C24BB5">
        <w:rPr>
          <w:w w:val="105"/>
          <w:sz w:val="24"/>
          <w:szCs w:val="24"/>
        </w:rPr>
        <w:t>property</w:t>
      </w:r>
      <w:r w:rsidRPr="00C24BB5">
        <w:rPr>
          <w:spacing w:val="-15"/>
          <w:w w:val="105"/>
          <w:sz w:val="24"/>
          <w:szCs w:val="24"/>
        </w:rPr>
        <w:t xml:space="preserve"> </w:t>
      </w:r>
      <w:r w:rsidRPr="00C24BB5">
        <w:rPr>
          <w:w w:val="105"/>
          <w:sz w:val="24"/>
          <w:szCs w:val="24"/>
        </w:rPr>
        <w:t>located</w:t>
      </w:r>
      <w:r w:rsidRPr="00C24BB5">
        <w:rPr>
          <w:spacing w:val="7"/>
          <w:w w:val="105"/>
          <w:sz w:val="24"/>
          <w:szCs w:val="24"/>
        </w:rPr>
        <w:t xml:space="preserve"> </w:t>
      </w:r>
      <w:r w:rsidRPr="00C24BB5">
        <w:rPr>
          <w:w w:val="105"/>
          <w:sz w:val="24"/>
          <w:szCs w:val="24"/>
        </w:rPr>
        <w:t>at</w:t>
      </w:r>
      <w:r w:rsidRPr="00C24BB5">
        <w:rPr>
          <w:spacing w:val="-2"/>
          <w:w w:val="105"/>
          <w:sz w:val="24"/>
          <w:szCs w:val="24"/>
        </w:rPr>
        <w:t xml:space="preserve"> </w:t>
      </w:r>
      <w:r w:rsidRPr="00C24BB5">
        <w:rPr>
          <w:w w:val="105"/>
          <w:sz w:val="24"/>
          <w:szCs w:val="24"/>
        </w:rPr>
        <w:t>301</w:t>
      </w:r>
      <w:r w:rsidRPr="00C24BB5">
        <w:rPr>
          <w:spacing w:val="-20"/>
          <w:w w:val="105"/>
          <w:sz w:val="24"/>
          <w:szCs w:val="24"/>
        </w:rPr>
        <w:t xml:space="preserve"> </w:t>
      </w:r>
      <w:r w:rsidRPr="00C24BB5">
        <w:rPr>
          <w:w w:val="105"/>
          <w:sz w:val="24"/>
          <w:szCs w:val="24"/>
        </w:rPr>
        <w:t>Mountain</w:t>
      </w:r>
      <w:r w:rsidRPr="00C24BB5">
        <w:rPr>
          <w:spacing w:val="2"/>
          <w:w w:val="105"/>
          <w:sz w:val="24"/>
          <w:szCs w:val="24"/>
        </w:rPr>
        <w:t xml:space="preserve"> </w:t>
      </w:r>
      <w:r w:rsidRPr="00C24BB5">
        <w:rPr>
          <w:w w:val="105"/>
          <w:sz w:val="24"/>
          <w:szCs w:val="24"/>
        </w:rPr>
        <w:t>Avenue;</w:t>
      </w:r>
      <w:r w:rsidRPr="00C24BB5">
        <w:rPr>
          <w:spacing w:val="10"/>
          <w:w w:val="105"/>
          <w:sz w:val="24"/>
          <w:szCs w:val="24"/>
        </w:rPr>
        <w:t xml:space="preserve"> </w:t>
      </w:r>
      <w:r w:rsidRPr="00C24BB5">
        <w:rPr>
          <w:w w:val="105"/>
          <w:sz w:val="24"/>
          <w:szCs w:val="24"/>
        </w:rPr>
        <w:t>and</w:t>
      </w:r>
    </w:p>
    <w:p w14:paraId="5D14AA12" w14:textId="77777777" w:rsidR="000B6EE1" w:rsidRDefault="000B6EE1" w:rsidP="000B6EE1">
      <w:pPr>
        <w:pStyle w:val="BodyText"/>
        <w:kinsoku w:val="0"/>
        <w:overflowPunct w:val="0"/>
        <w:ind w:right="128"/>
        <w:jc w:val="both"/>
        <w:rPr>
          <w:w w:val="105"/>
          <w:sz w:val="24"/>
          <w:szCs w:val="24"/>
        </w:rPr>
      </w:pPr>
    </w:p>
    <w:p w14:paraId="337589B0" w14:textId="5AF75214" w:rsidR="000B6EE1" w:rsidRPr="00C24BB5" w:rsidRDefault="000B6EE1" w:rsidP="000B6EE1">
      <w:pPr>
        <w:pStyle w:val="BodyText"/>
        <w:kinsoku w:val="0"/>
        <w:overflowPunct w:val="0"/>
        <w:ind w:right="128"/>
        <w:jc w:val="both"/>
        <w:rPr>
          <w:w w:val="105"/>
          <w:sz w:val="24"/>
          <w:szCs w:val="24"/>
        </w:rPr>
      </w:pPr>
      <w:r w:rsidRPr="00C24BB5">
        <w:rPr>
          <w:w w:val="105"/>
          <w:sz w:val="24"/>
          <w:szCs w:val="24"/>
        </w:rPr>
        <w:t>WHEREAS, the subject property is located in the Town of Hackettstown's HC zoning district; and</w:t>
      </w:r>
    </w:p>
    <w:p w14:paraId="6F2D03E7" w14:textId="77777777" w:rsidR="000B6EE1" w:rsidRDefault="000B6EE1" w:rsidP="000B6EE1">
      <w:pPr>
        <w:pStyle w:val="BodyText"/>
        <w:kinsoku w:val="0"/>
        <w:overflowPunct w:val="0"/>
        <w:ind w:right="131"/>
        <w:jc w:val="both"/>
        <w:rPr>
          <w:w w:val="105"/>
          <w:sz w:val="24"/>
          <w:szCs w:val="24"/>
        </w:rPr>
      </w:pPr>
    </w:p>
    <w:p w14:paraId="3F2FE3E1" w14:textId="7CCD6873" w:rsidR="000B6EE1" w:rsidRPr="00C24BB5" w:rsidRDefault="000B6EE1" w:rsidP="000B6EE1">
      <w:pPr>
        <w:pStyle w:val="BodyText"/>
        <w:kinsoku w:val="0"/>
        <w:overflowPunct w:val="0"/>
        <w:ind w:right="131"/>
        <w:jc w:val="both"/>
        <w:rPr>
          <w:w w:val="105"/>
          <w:sz w:val="24"/>
          <w:szCs w:val="24"/>
        </w:rPr>
      </w:pPr>
      <w:r w:rsidRPr="00C24BB5">
        <w:rPr>
          <w:w w:val="105"/>
          <w:sz w:val="24"/>
          <w:szCs w:val="24"/>
        </w:rPr>
        <w:t>WHEREAS,</w:t>
      </w:r>
      <w:r w:rsidRPr="00C24BB5">
        <w:rPr>
          <w:spacing w:val="3"/>
          <w:w w:val="105"/>
          <w:sz w:val="24"/>
          <w:szCs w:val="24"/>
        </w:rPr>
        <w:t xml:space="preserve"> </w:t>
      </w:r>
      <w:r w:rsidRPr="00C24BB5">
        <w:rPr>
          <w:w w:val="105"/>
          <w:sz w:val="24"/>
          <w:szCs w:val="24"/>
        </w:rPr>
        <w:t>the</w:t>
      </w:r>
      <w:r w:rsidRPr="00C24BB5">
        <w:rPr>
          <w:spacing w:val="8"/>
          <w:w w:val="105"/>
          <w:sz w:val="24"/>
          <w:szCs w:val="24"/>
        </w:rPr>
        <w:t xml:space="preserve"> </w:t>
      </w:r>
      <w:r w:rsidRPr="00C24BB5">
        <w:rPr>
          <w:w w:val="105"/>
          <w:sz w:val="24"/>
          <w:szCs w:val="24"/>
        </w:rPr>
        <w:t>subject</w:t>
      </w:r>
      <w:r w:rsidRPr="00C24BB5">
        <w:rPr>
          <w:spacing w:val="-6"/>
          <w:w w:val="105"/>
          <w:sz w:val="24"/>
          <w:szCs w:val="24"/>
        </w:rPr>
        <w:t xml:space="preserve"> </w:t>
      </w:r>
      <w:r w:rsidRPr="00C24BB5">
        <w:rPr>
          <w:w w:val="105"/>
          <w:sz w:val="24"/>
          <w:szCs w:val="24"/>
        </w:rPr>
        <w:t>property</w:t>
      </w:r>
      <w:r w:rsidRPr="00C24BB5">
        <w:rPr>
          <w:spacing w:val="-24"/>
          <w:w w:val="105"/>
          <w:sz w:val="24"/>
          <w:szCs w:val="24"/>
        </w:rPr>
        <w:t xml:space="preserve"> </w:t>
      </w:r>
      <w:r w:rsidRPr="00C24BB5">
        <w:rPr>
          <w:w w:val="105"/>
          <w:sz w:val="24"/>
          <w:szCs w:val="24"/>
        </w:rPr>
        <w:t>is</w:t>
      </w:r>
      <w:r w:rsidRPr="00C24BB5">
        <w:rPr>
          <w:spacing w:val="-17"/>
          <w:w w:val="105"/>
          <w:sz w:val="24"/>
          <w:szCs w:val="24"/>
        </w:rPr>
        <w:t xml:space="preserve"> </w:t>
      </w:r>
      <w:r w:rsidRPr="00C24BB5">
        <w:rPr>
          <w:w w:val="105"/>
          <w:sz w:val="24"/>
          <w:szCs w:val="24"/>
        </w:rPr>
        <w:t>otherwise</w:t>
      </w:r>
      <w:r w:rsidRPr="00C24BB5">
        <w:rPr>
          <w:spacing w:val="-8"/>
          <w:w w:val="105"/>
          <w:sz w:val="24"/>
          <w:szCs w:val="24"/>
        </w:rPr>
        <w:t xml:space="preserve"> </w:t>
      </w:r>
      <w:r w:rsidRPr="00C24BB5">
        <w:rPr>
          <w:w w:val="105"/>
          <w:sz w:val="24"/>
          <w:szCs w:val="24"/>
        </w:rPr>
        <w:t>known</w:t>
      </w:r>
      <w:r w:rsidRPr="00C24BB5">
        <w:rPr>
          <w:spacing w:val="-6"/>
          <w:w w:val="105"/>
          <w:sz w:val="24"/>
          <w:szCs w:val="24"/>
        </w:rPr>
        <w:t xml:space="preserve"> </w:t>
      </w:r>
      <w:r w:rsidRPr="00C24BB5">
        <w:rPr>
          <w:w w:val="105"/>
          <w:sz w:val="24"/>
          <w:szCs w:val="24"/>
        </w:rPr>
        <w:t>as</w:t>
      </w:r>
      <w:r w:rsidRPr="00C24BB5">
        <w:rPr>
          <w:spacing w:val="-7"/>
          <w:w w:val="105"/>
          <w:sz w:val="24"/>
          <w:szCs w:val="24"/>
        </w:rPr>
        <w:t xml:space="preserve"> </w:t>
      </w:r>
      <w:r w:rsidRPr="00C24BB5">
        <w:rPr>
          <w:w w:val="105"/>
          <w:sz w:val="24"/>
          <w:szCs w:val="24"/>
        </w:rPr>
        <w:t>Lot</w:t>
      </w:r>
      <w:r w:rsidRPr="00C24BB5">
        <w:rPr>
          <w:spacing w:val="-13"/>
          <w:w w:val="105"/>
          <w:sz w:val="24"/>
          <w:szCs w:val="24"/>
        </w:rPr>
        <w:t xml:space="preserve"> </w:t>
      </w:r>
      <w:r w:rsidRPr="00C24BB5">
        <w:rPr>
          <w:w w:val="105"/>
          <w:sz w:val="24"/>
          <w:szCs w:val="24"/>
        </w:rPr>
        <w:t>9.01</w:t>
      </w:r>
      <w:r w:rsidRPr="00C24BB5">
        <w:rPr>
          <w:spacing w:val="-40"/>
          <w:w w:val="105"/>
          <w:sz w:val="24"/>
          <w:szCs w:val="24"/>
        </w:rPr>
        <w:t xml:space="preserve"> </w:t>
      </w:r>
      <w:r w:rsidRPr="00C24BB5">
        <w:rPr>
          <w:w w:val="105"/>
          <w:sz w:val="24"/>
          <w:szCs w:val="24"/>
        </w:rPr>
        <w:t>in</w:t>
      </w:r>
      <w:r w:rsidRPr="00C24BB5">
        <w:rPr>
          <w:spacing w:val="-11"/>
          <w:w w:val="105"/>
          <w:sz w:val="24"/>
          <w:szCs w:val="24"/>
        </w:rPr>
        <w:t xml:space="preserve"> </w:t>
      </w:r>
      <w:r w:rsidRPr="00C24BB5">
        <w:rPr>
          <w:w w:val="105"/>
          <w:sz w:val="24"/>
          <w:szCs w:val="24"/>
        </w:rPr>
        <w:t>Block</w:t>
      </w:r>
      <w:r w:rsidRPr="00C24BB5">
        <w:rPr>
          <w:spacing w:val="-28"/>
          <w:w w:val="105"/>
          <w:sz w:val="24"/>
          <w:szCs w:val="24"/>
        </w:rPr>
        <w:t xml:space="preserve"> </w:t>
      </w:r>
      <w:r w:rsidRPr="00C24BB5">
        <w:rPr>
          <w:w w:val="105"/>
          <w:sz w:val="24"/>
          <w:szCs w:val="24"/>
        </w:rPr>
        <w:t>125;</w:t>
      </w:r>
      <w:r w:rsidRPr="00C24BB5">
        <w:rPr>
          <w:spacing w:val="-21"/>
          <w:w w:val="105"/>
          <w:sz w:val="24"/>
          <w:szCs w:val="24"/>
        </w:rPr>
        <w:t xml:space="preserve"> </w:t>
      </w:r>
      <w:r w:rsidRPr="00C24BB5">
        <w:rPr>
          <w:w w:val="105"/>
          <w:sz w:val="24"/>
          <w:szCs w:val="24"/>
        </w:rPr>
        <w:t xml:space="preserve">and </w:t>
      </w:r>
    </w:p>
    <w:p w14:paraId="4D2151E0" w14:textId="77777777" w:rsidR="000B6EE1" w:rsidRDefault="000B6EE1" w:rsidP="000B6EE1">
      <w:pPr>
        <w:pStyle w:val="BodyText"/>
        <w:kinsoku w:val="0"/>
        <w:overflowPunct w:val="0"/>
        <w:ind w:right="131"/>
        <w:jc w:val="both"/>
        <w:rPr>
          <w:w w:val="105"/>
          <w:sz w:val="24"/>
          <w:szCs w:val="24"/>
        </w:rPr>
      </w:pPr>
    </w:p>
    <w:p w14:paraId="2B45F865" w14:textId="2CFBA623" w:rsidR="000B6EE1" w:rsidRPr="00C24BB5" w:rsidRDefault="000B6EE1" w:rsidP="000B6EE1">
      <w:pPr>
        <w:pStyle w:val="BodyText"/>
        <w:kinsoku w:val="0"/>
        <w:overflowPunct w:val="0"/>
        <w:ind w:right="131"/>
        <w:jc w:val="both"/>
        <w:rPr>
          <w:w w:val="105"/>
          <w:sz w:val="24"/>
          <w:szCs w:val="24"/>
        </w:rPr>
      </w:pPr>
      <w:r w:rsidRPr="00C24BB5">
        <w:rPr>
          <w:w w:val="105"/>
          <w:sz w:val="24"/>
          <w:szCs w:val="24"/>
        </w:rPr>
        <w:t>WHEREAS,</w:t>
      </w:r>
      <w:r w:rsidRPr="00C24BB5">
        <w:rPr>
          <w:spacing w:val="-31"/>
          <w:w w:val="105"/>
          <w:sz w:val="24"/>
          <w:szCs w:val="24"/>
        </w:rPr>
        <w:t xml:space="preserve"> </w:t>
      </w:r>
      <w:r w:rsidRPr="00C24BB5">
        <w:rPr>
          <w:w w:val="105"/>
          <w:sz w:val="24"/>
          <w:szCs w:val="24"/>
        </w:rPr>
        <w:t>the</w:t>
      </w:r>
      <w:r w:rsidRPr="00C24BB5">
        <w:rPr>
          <w:spacing w:val="-43"/>
          <w:w w:val="105"/>
          <w:sz w:val="24"/>
          <w:szCs w:val="24"/>
        </w:rPr>
        <w:t xml:space="preserve"> </w:t>
      </w:r>
      <w:r w:rsidRPr="00C24BB5">
        <w:rPr>
          <w:w w:val="105"/>
          <w:sz w:val="24"/>
          <w:szCs w:val="24"/>
        </w:rPr>
        <w:t>subject</w:t>
      </w:r>
      <w:r w:rsidRPr="00C24BB5">
        <w:rPr>
          <w:spacing w:val="-31"/>
          <w:w w:val="105"/>
          <w:sz w:val="24"/>
          <w:szCs w:val="24"/>
        </w:rPr>
        <w:t xml:space="preserve"> </w:t>
      </w:r>
      <w:r w:rsidRPr="00C24BB5">
        <w:rPr>
          <w:w w:val="105"/>
          <w:sz w:val="24"/>
          <w:szCs w:val="24"/>
        </w:rPr>
        <w:t>property</w:t>
      </w:r>
      <w:r w:rsidRPr="00C24BB5">
        <w:rPr>
          <w:spacing w:val="-41"/>
          <w:w w:val="105"/>
          <w:sz w:val="24"/>
          <w:szCs w:val="24"/>
        </w:rPr>
        <w:t xml:space="preserve"> </w:t>
      </w:r>
      <w:r w:rsidRPr="00C24BB5">
        <w:rPr>
          <w:w w:val="105"/>
          <w:sz w:val="24"/>
          <w:szCs w:val="24"/>
        </w:rPr>
        <w:t>was</w:t>
      </w:r>
      <w:r w:rsidRPr="00C24BB5">
        <w:rPr>
          <w:spacing w:val="-39"/>
          <w:w w:val="105"/>
          <w:sz w:val="24"/>
          <w:szCs w:val="24"/>
        </w:rPr>
        <w:t xml:space="preserve"> </w:t>
      </w:r>
      <w:r w:rsidRPr="00C24BB5">
        <w:rPr>
          <w:w w:val="105"/>
          <w:sz w:val="24"/>
          <w:szCs w:val="24"/>
        </w:rPr>
        <w:t>designated</w:t>
      </w:r>
      <w:r w:rsidRPr="00C24BB5">
        <w:rPr>
          <w:spacing w:val="-30"/>
          <w:w w:val="105"/>
          <w:sz w:val="24"/>
          <w:szCs w:val="24"/>
        </w:rPr>
        <w:t xml:space="preserve"> </w:t>
      </w:r>
      <w:r w:rsidRPr="00C24BB5">
        <w:rPr>
          <w:w w:val="105"/>
          <w:sz w:val="24"/>
          <w:szCs w:val="24"/>
        </w:rPr>
        <w:t>as</w:t>
      </w:r>
      <w:r w:rsidRPr="00C24BB5">
        <w:rPr>
          <w:spacing w:val="-40"/>
          <w:w w:val="105"/>
          <w:sz w:val="24"/>
          <w:szCs w:val="24"/>
        </w:rPr>
        <w:t xml:space="preserve"> </w:t>
      </w:r>
      <w:r w:rsidRPr="00C24BB5">
        <w:rPr>
          <w:w w:val="105"/>
          <w:sz w:val="24"/>
          <w:szCs w:val="24"/>
        </w:rPr>
        <w:t>a</w:t>
      </w:r>
      <w:r w:rsidRPr="00C24BB5">
        <w:rPr>
          <w:spacing w:val="-32"/>
          <w:w w:val="105"/>
          <w:sz w:val="24"/>
          <w:szCs w:val="24"/>
        </w:rPr>
        <w:t xml:space="preserve"> </w:t>
      </w:r>
      <w:r w:rsidRPr="00C24BB5">
        <w:rPr>
          <w:w w:val="105"/>
          <w:sz w:val="24"/>
          <w:szCs w:val="24"/>
        </w:rPr>
        <w:t>Non-Condemnation</w:t>
      </w:r>
      <w:r w:rsidRPr="00C24BB5">
        <w:rPr>
          <w:spacing w:val="-48"/>
          <w:w w:val="105"/>
          <w:sz w:val="24"/>
          <w:szCs w:val="24"/>
        </w:rPr>
        <w:t xml:space="preserve"> </w:t>
      </w:r>
      <w:r w:rsidRPr="00C24BB5">
        <w:rPr>
          <w:w w:val="105"/>
          <w:sz w:val="24"/>
          <w:szCs w:val="24"/>
        </w:rPr>
        <w:t>Area</w:t>
      </w:r>
      <w:r w:rsidRPr="00C24BB5">
        <w:rPr>
          <w:spacing w:val="-40"/>
          <w:w w:val="105"/>
          <w:sz w:val="24"/>
          <w:szCs w:val="24"/>
        </w:rPr>
        <w:t xml:space="preserve"> </w:t>
      </w:r>
      <w:r w:rsidRPr="00C24BB5">
        <w:rPr>
          <w:w w:val="105"/>
          <w:sz w:val="24"/>
          <w:szCs w:val="24"/>
        </w:rPr>
        <w:t>in Need</w:t>
      </w:r>
      <w:r w:rsidRPr="00C24BB5">
        <w:rPr>
          <w:spacing w:val="-19"/>
          <w:w w:val="105"/>
          <w:sz w:val="24"/>
          <w:szCs w:val="24"/>
        </w:rPr>
        <w:t xml:space="preserve"> </w:t>
      </w:r>
      <w:r w:rsidRPr="00C24BB5">
        <w:rPr>
          <w:w w:val="105"/>
          <w:sz w:val="24"/>
          <w:szCs w:val="24"/>
        </w:rPr>
        <w:t>of</w:t>
      </w:r>
      <w:r w:rsidRPr="00C24BB5">
        <w:rPr>
          <w:spacing w:val="-13"/>
          <w:w w:val="105"/>
          <w:sz w:val="24"/>
          <w:szCs w:val="24"/>
        </w:rPr>
        <w:t xml:space="preserve"> </w:t>
      </w:r>
      <w:r w:rsidRPr="00C24BB5">
        <w:rPr>
          <w:w w:val="105"/>
          <w:sz w:val="24"/>
          <w:szCs w:val="24"/>
        </w:rPr>
        <w:t>Redevelopment</w:t>
      </w:r>
      <w:r w:rsidRPr="00C24BB5">
        <w:rPr>
          <w:spacing w:val="-5"/>
          <w:w w:val="105"/>
          <w:sz w:val="24"/>
          <w:szCs w:val="24"/>
        </w:rPr>
        <w:t xml:space="preserve"> </w:t>
      </w:r>
      <w:r w:rsidRPr="00C24BB5">
        <w:rPr>
          <w:w w:val="105"/>
          <w:sz w:val="24"/>
          <w:szCs w:val="24"/>
        </w:rPr>
        <w:t>by</w:t>
      </w:r>
      <w:r w:rsidRPr="00C24BB5">
        <w:rPr>
          <w:spacing w:val="-27"/>
          <w:w w:val="105"/>
          <w:sz w:val="24"/>
          <w:szCs w:val="24"/>
        </w:rPr>
        <w:t xml:space="preserve"> </w:t>
      </w:r>
      <w:r w:rsidRPr="00C24BB5">
        <w:rPr>
          <w:w w:val="105"/>
          <w:sz w:val="24"/>
          <w:szCs w:val="24"/>
        </w:rPr>
        <w:t>the</w:t>
      </w:r>
      <w:r w:rsidRPr="00C24BB5">
        <w:rPr>
          <w:spacing w:val="-34"/>
          <w:w w:val="105"/>
          <w:sz w:val="24"/>
          <w:szCs w:val="24"/>
        </w:rPr>
        <w:t xml:space="preserve"> </w:t>
      </w:r>
      <w:r w:rsidRPr="00C24BB5">
        <w:rPr>
          <w:w w:val="105"/>
          <w:sz w:val="24"/>
          <w:szCs w:val="24"/>
        </w:rPr>
        <w:t>Town</w:t>
      </w:r>
      <w:r w:rsidRPr="00C24BB5">
        <w:rPr>
          <w:spacing w:val="-19"/>
          <w:w w:val="105"/>
          <w:sz w:val="24"/>
          <w:szCs w:val="24"/>
        </w:rPr>
        <w:t xml:space="preserve"> </w:t>
      </w:r>
      <w:r w:rsidRPr="00C24BB5">
        <w:rPr>
          <w:w w:val="105"/>
          <w:sz w:val="24"/>
          <w:szCs w:val="24"/>
        </w:rPr>
        <w:t>Council</w:t>
      </w:r>
      <w:r w:rsidRPr="00C24BB5">
        <w:rPr>
          <w:spacing w:val="-17"/>
          <w:w w:val="105"/>
          <w:sz w:val="24"/>
          <w:szCs w:val="24"/>
        </w:rPr>
        <w:t xml:space="preserve"> </w:t>
      </w:r>
      <w:r w:rsidRPr="00C24BB5">
        <w:rPr>
          <w:w w:val="105"/>
          <w:sz w:val="24"/>
          <w:szCs w:val="24"/>
        </w:rPr>
        <w:t>of</w:t>
      </w:r>
      <w:r w:rsidRPr="00C24BB5">
        <w:rPr>
          <w:spacing w:val="-20"/>
          <w:w w:val="105"/>
          <w:sz w:val="24"/>
          <w:szCs w:val="24"/>
        </w:rPr>
        <w:t xml:space="preserve"> </w:t>
      </w:r>
      <w:r w:rsidRPr="00C24BB5">
        <w:rPr>
          <w:w w:val="105"/>
          <w:sz w:val="24"/>
          <w:szCs w:val="24"/>
        </w:rPr>
        <w:t>the</w:t>
      </w:r>
      <w:r w:rsidRPr="00C24BB5">
        <w:rPr>
          <w:spacing w:val="-30"/>
          <w:w w:val="105"/>
          <w:sz w:val="24"/>
          <w:szCs w:val="24"/>
        </w:rPr>
        <w:t xml:space="preserve"> </w:t>
      </w:r>
      <w:r w:rsidRPr="00C24BB5">
        <w:rPr>
          <w:w w:val="105"/>
          <w:sz w:val="24"/>
          <w:szCs w:val="24"/>
        </w:rPr>
        <w:t>Town</w:t>
      </w:r>
      <w:r w:rsidRPr="00C24BB5">
        <w:rPr>
          <w:spacing w:val="-19"/>
          <w:w w:val="105"/>
          <w:sz w:val="24"/>
          <w:szCs w:val="24"/>
        </w:rPr>
        <w:t xml:space="preserve"> </w:t>
      </w:r>
      <w:r w:rsidRPr="00C24BB5">
        <w:rPr>
          <w:w w:val="105"/>
          <w:sz w:val="24"/>
          <w:szCs w:val="24"/>
        </w:rPr>
        <w:t>of</w:t>
      </w:r>
      <w:r w:rsidRPr="00C24BB5">
        <w:rPr>
          <w:spacing w:val="-17"/>
          <w:w w:val="105"/>
          <w:sz w:val="24"/>
          <w:szCs w:val="24"/>
        </w:rPr>
        <w:t xml:space="preserve"> </w:t>
      </w:r>
      <w:r w:rsidRPr="00C24BB5">
        <w:rPr>
          <w:w w:val="105"/>
          <w:sz w:val="24"/>
          <w:szCs w:val="24"/>
        </w:rPr>
        <w:t>Hackettstown</w:t>
      </w:r>
      <w:r w:rsidRPr="00C24BB5">
        <w:rPr>
          <w:spacing w:val="-19"/>
          <w:w w:val="105"/>
          <w:sz w:val="24"/>
          <w:szCs w:val="24"/>
        </w:rPr>
        <w:t xml:space="preserve"> </w:t>
      </w:r>
      <w:r w:rsidRPr="00C24BB5">
        <w:rPr>
          <w:w w:val="105"/>
          <w:sz w:val="24"/>
          <w:szCs w:val="24"/>
        </w:rPr>
        <w:t>in</w:t>
      </w:r>
      <w:r w:rsidRPr="00C24BB5">
        <w:rPr>
          <w:spacing w:val="-24"/>
          <w:w w:val="105"/>
          <w:sz w:val="24"/>
          <w:szCs w:val="24"/>
        </w:rPr>
        <w:t xml:space="preserve"> </w:t>
      </w:r>
      <w:r w:rsidRPr="00C24BB5">
        <w:rPr>
          <w:w w:val="105"/>
          <w:sz w:val="24"/>
          <w:szCs w:val="24"/>
        </w:rPr>
        <w:t>October 2016;</w:t>
      </w:r>
      <w:r w:rsidRPr="00C24BB5">
        <w:rPr>
          <w:spacing w:val="10"/>
          <w:w w:val="105"/>
          <w:sz w:val="24"/>
          <w:szCs w:val="24"/>
        </w:rPr>
        <w:t xml:space="preserve"> </w:t>
      </w:r>
      <w:r w:rsidRPr="00C24BB5">
        <w:rPr>
          <w:w w:val="105"/>
          <w:sz w:val="24"/>
          <w:szCs w:val="24"/>
        </w:rPr>
        <w:t>and</w:t>
      </w:r>
    </w:p>
    <w:p w14:paraId="73CCBE8A" w14:textId="77777777" w:rsidR="000B6EE1" w:rsidRDefault="000B6EE1" w:rsidP="000B6EE1">
      <w:pPr>
        <w:pStyle w:val="BodyText"/>
        <w:kinsoku w:val="0"/>
        <w:overflowPunct w:val="0"/>
        <w:spacing w:before="4"/>
        <w:ind w:right="162"/>
        <w:jc w:val="both"/>
        <w:rPr>
          <w:sz w:val="24"/>
          <w:szCs w:val="24"/>
        </w:rPr>
      </w:pPr>
    </w:p>
    <w:p w14:paraId="3657035F" w14:textId="124ECAF4" w:rsidR="000B6EE1" w:rsidRPr="00C24BB5" w:rsidRDefault="000B6EE1" w:rsidP="000B6EE1">
      <w:pPr>
        <w:pStyle w:val="BodyText"/>
        <w:kinsoku w:val="0"/>
        <w:overflowPunct w:val="0"/>
        <w:spacing w:before="4"/>
        <w:ind w:right="162"/>
        <w:jc w:val="both"/>
        <w:rPr>
          <w:sz w:val="24"/>
          <w:szCs w:val="24"/>
        </w:rPr>
      </w:pPr>
      <w:r w:rsidRPr="00C24BB5">
        <w:rPr>
          <w:sz w:val="24"/>
          <w:szCs w:val="24"/>
        </w:rPr>
        <w:t>WHEREAS, the Town Council adopted a Redevelopment Plan for the subject property on February 23, 2017 (the "Redevelopment Plan"); and</w:t>
      </w:r>
    </w:p>
    <w:p w14:paraId="4C33F8C9" w14:textId="77777777" w:rsidR="000B6EE1" w:rsidRDefault="000B6EE1" w:rsidP="000B6EE1">
      <w:pPr>
        <w:pStyle w:val="BodyText"/>
        <w:kinsoku w:val="0"/>
        <w:overflowPunct w:val="0"/>
        <w:spacing w:before="2"/>
        <w:ind w:right="147"/>
        <w:jc w:val="both"/>
        <w:rPr>
          <w:w w:val="105"/>
          <w:sz w:val="24"/>
          <w:szCs w:val="24"/>
        </w:rPr>
      </w:pPr>
    </w:p>
    <w:p w14:paraId="432934B2" w14:textId="10B6B46A" w:rsidR="000B6EE1" w:rsidRPr="00C24BB5" w:rsidRDefault="000B6EE1" w:rsidP="000B6EE1">
      <w:pPr>
        <w:pStyle w:val="BodyText"/>
        <w:kinsoku w:val="0"/>
        <w:overflowPunct w:val="0"/>
        <w:spacing w:before="2"/>
        <w:ind w:right="147"/>
        <w:jc w:val="both"/>
        <w:rPr>
          <w:w w:val="105"/>
          <w:sz w:val="24"/>
          <w:szCs w:val="24"/>
        </w:rPr>
      </w:pPr>
      <w:r w:rsidRPr="00C24BB5">
        <w:rPr>
          <w:w w:val="105"/>
          <w:sz w:val="24"/>
          <w:szCs w:val="24"/>
        </w:rPr>
        <w:t>WHEREAS, the May 30, 2017 approval granted by the Planning Board was memorialized by resolution dated June 27, 2017; and</w:t>
      </w:r>
    </w:p>
    <w:p w14:paraId="14D0417C" w14:textId="77777777" w:rsidR="000B6EE1" w:rsidRDefault="000B6EE1" w:rsidP="000B6EE1">
      <w:pPr>
        <w:pStyle w:val="BodyText"/>
        <w:kinsoku w:val="0"/>
        <w:overflowPunct w:val="0"/>
        <w:spacing w:before="4"/>
        <w:ind w:right="176"/>
        <w:jc w:val="both"/>
        <w:rPr>
          <w:w w:val="105"/>
          <w:sz w:val="24"/>
          <w:szCs w:val="24"/>
        </w:rPr>
      </w:pPr>
    </w:p>
    <w:p w14:paraId="1ED75AB2" w14:textId="00DC0C4B" w:rsidR="000B6EE1" w:rsidRPr="00C24BB5" w:rsidRDefault="000B6EE1" w:rsidP="000B6EE1">
      <w:pPr>
        <w:pStyle w:val="BodyText"/>
        <w:kinsoku w:val="0"/>
        <w:overflowPunct w:val="0"/>
        <w:spacing w:before="4"/>
        <w:ind w:right="176"/>
        <w:jc w:val="both"/>
        <w:rPr>
          <w:spacing w:val="-2"/>
          <w:w w:val="105"/>
          <w:sz w:val="24"/>
          <w:szCs w:val="24"/>
        </w:rPr>
      </w:pPr>
      <w:r w:rsidRPr="00C24BB5">
        <w:rPr>
          <w:w w:val="105"/>
          <w:sz w:val="24"/>
          <w:szCs w:val="24"/>
        </w:rPr>
        <w:t>WHEREAS,</w:t>
      </w:r>
      <w:r w:rsidRPr="00C24BB5">
        <w:rPr>
          <w:spacing w:val="-2"/>
          <w:w w:val="105"/>
          <w:sz w:val="24"/>
          <w:szCs w:val="24"/>
        </w:rPr>
        <w:t xml:space="preserve"> the Applicant subsequently requested an amendment of </w:t>
      </w:r>
      <w:r w:rsidRPr="00C24BB5">
        <w:rPr>
          <w:w w:val="105"/>
          <w:sz w:val="24"/>
          <w:szCs w:val="24"/>
        </w:rPr>
        <w:t>the</w:t>
      </w:r>
      <w:r w:rsidRPr="00C24BB5">
        <w:rPr>
          <w:spacing w:val="-26"/>
          <w:w w:val="105"/>
          <w:sz w:val="24"/>
          <w:szCs w:val="24"/>
        </w:rPr>
        <w:t xml:space="preserve"> </w:t>
      </w:r>
      <w:r w:rsidRPr="00C24BB5">
        <w:rPr>
          <w:w w:val="105"/>
          <w:sz w:val="24"/>
          <w:szCs w:val="24"/>
        </w:rPr>
        <w:t>June</w:t>
      </w:r>
      <w:r w:rsidRPr="00C24BB5">
        <w:rPr>
          <w:spacing w:val="-16"/>
          <w:w w:val="105"/>
          <w:sz w:val="24"/>
          <w:szCs w:val="24"/>
        </w:rPr>
        <w:t xml:space="preserve"> </w:t>
      </w:r>
      <w:r w:rsidRPr="00C24BB5">
        <w:rPr>
          <w:w w:val="105"/>
          <w:sz w:val="24"/>
          <w:szCs w:val="24"/>
        </w:rPr>
        <w:t>27,</w:t>
      </w:r>
      <w:r w:rsidRPr="00C24BB5">
        <w:rPr>
          <w:spacing w:val="29"/>
          <w:w w:val="105"/>
          <w:sz w:val="24"/>
          <w:szCs w:val="24"/>
        </w:rPr>
        <w:t xml:space="preserve"> </w:t>
      </w:r>
      <w:r w:rsidRPr="00C24BB5">
        <w:rPr>
          <w:w w:val="105"/>
          <w:sz w:val="24"/>
          <w:szCs w:val="24"/>
        </w:rPr>
        <w:t>2017</w:t>
      </w:r>
      <w:r w:rsidRPr="00C24BB5">
        <w:rPr>
          <w:spacing w:val="-9"/>
          <w:w w:val="105"/>
          <w:sz w:val="24"/>
          <w:szCs w:val="24"/>
        </w:rPr>
        <w:t xml:space="preserve"> </w:t>
      </w:r>
      <w:r w:rsidRPr="00C24BB5">
        <w:rPr>
          <w:w w:val="105"/>
          <w:sz w:val="24"/>
          <w:szCs w:val="24"/>
        </w:rPr>
        <w:t>memorializing</w:t>
      </w:r>
      <w:r w:rsidRPr="00C24BB5">
        <w:rPr>
          <w:spacing w:val="-1"/>
          <w:w w:val="105"/>
          <w:sz w:val="24"/>
          <w:szCs w:val="24"/>
        </w:rPr>
        <w:t xml:space="preserve"> </w:t>
      </w:r>
      <w:r w:rsidRPr="00C24BB5">
        <w:rPr>
          <w:w w:val="105"/>
          <w:sz w:val="24"/>
          <w:szCs w:val="24"/>
        </w:rPr>
        <w:t>resolution</w:t>
      </w:r>
      <w:r w:rsidRPr="00C24BB5">
        <w:rPr>
          <w:spacing w:val="-17"/>
          <w:w w:val="105"/>
          <w:sz w:val="24"/>
          <w:szCs w:val="24"/>
        </w:rPr>
        <w:t xml:space="preserve"> </w:t>
      </w:r>
      <w:r w:rsidRPr="00C24BB5">
        <w:rPr>
          <w:w w:val="105"/>
          <w:sz w:val="24"/>
          <w:szCs w:val="24"/>
        </w:rPr>
        <w:t>to</w:t>
      </w:r>
      <w:r w:rsidRPr="00C24BB5">
        <w:rPr>
          <w:spacing w:val="-5"/>
          <w:w w:val="105"/>
          <w:sz w:val="24"/>
          <w:szCs w:val="24"/>
        </w:rPr>
        <w:t xml:space="preserve"> </w:t>
      </w:r>
      <w:r w:rsidRPr="00C24BB5">
        <w:rPr>
          <w:w w:val="105"/>
          <w:sz w:val="24"/>
          <w:szCs w:val="24"/>
        </w:rPr>
        <w:t>remove</w:t>
      </w:r>
      <w:r w:rsidRPr="00C24BB5">
        <w:rPr>
          <w:spacing w:val="-16"/>
          <w:w w:val="105"/>
          <w:sz w:val="24"/>
          <w:szCs w:val="24"/>
        </w:rPr>
        <w:t xml:space="preserve"> </w:t>
      </w:r>
      <w:r w:rsidRPr="00C24BB5">
        <w:rPr>
          <w:w w:val="105"/>
          <w:sz w:val="24"/>
          <w:szCs w:val="24"/>
        </w:rPr>
        <w:t>the</w:t>
      </w:r>
      <w:r w:rsidRPr="00C24BB5">
        <w:rPr>
          <w:spacing w:val="-17"/>
          <w:w w:val="105"/>
          <w:sz w:val="24"/>
          <w:szCs w:val="24"/>
        </w:rPr>
        <w:t xml:space="preserve"> </w:t>
      </w:r>
      <w:r w:rsidRPr="00C24BB5">
        <w:rPr>
          <w:w w:val="105"/>
          <w:sz w:val="24"/>
          <w:szCs w:val="24"/>
        </w:rPr>
        <w:t>requirement</w:t>
      </w:r>
      <w:r w:rsidRPr="00C24BB5">
        <w:rPr>
          <w:spacing w:val="-9"/>
          <w:w w:val="105"/>
          <w:sz w:val="24"/>
          <w:szCs w:val="24"/>
        </w:rPr>
        <w:t xml:space="preserve"> </w:t>
      </w:r>
      <w:r w:rsidRPr="00C24BB5">
        <w:rPr>
          <w:w w:val="105"/>
          <w:sz w:val="24"/>
          <w:szCs w:val="24"/>
        </w:rPr>
        <w:t>to construct</w:t>
      </w:r>
      <w:r w:rsidRPr="00C24BB5">
        <w:rPr>
          <w:spacing w:val="-22"/>
          <w:w w:val="105"/>
          <w:sz w:val="24"/>
          <w:szCs w:val="24"/>
        </w:rPr>
        <w:t xml:space="preserve"> </w:t>
      </w:r>
      <w:r w:rsidRPr="00C24BB5">
        <w:rPr>
          <w:w w:val="105"/>
          <w:sz w:val="24"/>
          <w:szCs w:val="24"/>
        </w:rPr>
        <w:t>a</w:t>
      </w:r>
      <w:r w:rsidRPr="00C24BB5">
        <w:rPr>
          <w:spacing w:val="-34"/>
          <w:w w:val="105"/>
          <w:sz w:val="24"/>
          <w:szCs w:val="24"/>
        </w:rPr>
        <w:t xml:space="preserve"> </w:t>
      </w:r>
      <w:r w:rsidRPr="00C24BB5">
        <w:rPr>
          <w:w w:val="105"/>
          <w:sz w:val="24"/>
          <w:szCs w:val="24"/>
        </w:rPr>
        <w:t>pedestrian</w:t>
      </w:r>
      <w:r w:rsidRPr="00C24BB5">
        <w:rPr>
          <w:spacing w:val="-9"/>
          <w:w w:val="105"/>
          <w:sz w:val="24"/>
          <w:szCs w:val="24"/>
        </w:rPr>
        <w:t xml:space="preserve"> </w:t>
      </w:r>
      <w:r w:rsidRPr="00C24BB5">
        <w:rPr>
          <w:w w:val="105"/>
          <w:sz w:val="24"/>
          <w:szCs w:val="24"/>
        </w:rPr>
        <w:t>recreation</w:t>
      </w:r>
      <w:r w:rsidRPr="00C24BB5">
        <w:rPr>
          <w:spacing w:val="-24"/>
          <w:w w:val="105"/>
          <w:sz w:val="24"/>
          <w:szCs w:val="24"/>
        </w:rPr>
        <w:t xml:space="preserve"> </w:t>
      </w:r>
      <w:r w:rsidRPr="00C24BB5">
        <w:rPr>
          <w:w w:val="105"/>
          <w:sz w:val="24"/>
          <w:szCs w:val="24"/>
        </w:rPr>
        <w:t>trail</w:t>
      </w:r>
      <w:r w:rsidRPr="00C24BB5">
        <w:rPr>
          <w:spacing w:val="-31"/>
          <w:w w:val="105"/>
          <w:sz w:val="24"/>
          <w:szCs w:val="24"/>
        </w:rPr>
        <w:t xml:space="preserve"> </w:t>
      </w:r>
      <w:r w:rsidRPr="00C24BB5">
        <w:rPr>
          <w:w w:val="105"/>
          <w:sz w:val="24"/>
          <w:szCs w:val="24"/>
        </w:rPr>
        <w:t>and</w:t>
      </w:r>
      <w:r w:rsidRPr="00C24BB5">
        <w:rPr>
          <w:spacing w:val="-27"/>
          <w:w w:val="105"/>
          <w:sz w:val="24"/>
          <w:szCs w:val="24"/>
        </w:rPr>
        <w:t xml:space="preserve"> </w:t>
      </w:r>
      <w:r w:rsidRPr="00C24BB5">
        <w:rPr>
          <w:w w:val="105"/>
          <w:sz w:val="24"/>
          <w:szCs w:val="24"/>
        </w:rPr>
        <w:t>accompanying</w:t>
      </w:r>
      <w:r w:rsidRPr="00C24BB5">
        <w:rPr>
          <w:spacing w:val="-7"/>
          <w:w w:val="105"/>
          <w:sz w:val="24"/>
          <w:szCs w:val="24"/>
        </w:rPr>
        <w:t xml:space="preserve"> </w:t>
      </w:r>
      <w:r w:rsidRPr="00C24BB5">
        <w:rPr>
          <w:w w:val="105"/>
          <w:sz w:val="24"/>
          <w:szCs w:val="24"/>
        </w:rPr>
        <w:t>pedestrian</w:t>
      </w:r>
      <w:r w:rsidRPr="00C24BB5">
        <w:rPr>
          <w:spacing w:val="-14"/>
          <w:w w:val="105"/>
          <w:sz w:val="24"/>
          <w:szCs w:val="24"/>
        </w:rPr>
        <w:t xml:space="preserve"> </w:t>
      </w:r>
      <w:r w:rsidRPr="00C24BB5">
        <w:rPr>
          <w:w w:val="105"/>
          <w:sz w:val="24"/>
          <w:szCs w:val="24"/>
        </w:rPr>
        <w:t>easement</w:t>
      </w:r>
      <w:r w:rsidRPr="00C24BB5">
        <w:rPr>
          <w:spacing w:val="-20"/>
          <w:w w:val="105"/>
          <w:sz w:val="24"/>
          <w:szCs w:val="24"/>
        </w:rPr>
        <w:t xml:space="preserve"> </w:t>
      </w:r>
      <w:r w:rsidRPr="00C24BB5">
        <w:rPr>
          <w:w w:val="105"/>
          <w:sz w:val="24"/>
          <w:szCs w:val="24"/>
        </w:rPr>
        <w:t>along</w:t>
      </w:r>
      <w:r w:rsidRPr="00C24BB5">
        <w:rPr>
          <w:spacing w:val="-34"/>
          <w:w w:val="105"/>
          <w:sz w:val="24"/>
          <w:szCs w:val="24"/>
        </w:rPr>
        <w:t xml:space="preserve"> </w:t>
      </w:r>
      <w:r w:rsidRPr="00C24BB5">
        <w:rPr>
          <w:w w:val="105"/>
          <w:sz w:val="24"/>
          <w:szCs w:val="24"/>
        </w:rPr>
        <w:t>the Musconetcong River;</w:t>
      </w:r>
      <w:r w:rsidRPr="00C24BB5">
        <w:rPr>
          <w:spacing w:val="15"/>
          <w:w w:val="105"/>
          <w:sz w:val="24"/>
          <w:szCs w:val="24"/>
        </w:rPr>
        <w:t xml:space="preserve"> </w:t>
      </w:r>
      <w:r w:rsidRPr="00C24BB5">
        <w:rPr>
          <w:w w:val="105"/>
          <w:sz w:val="24"/>
          <w:szCs w:val="24"/>
        </w:rPr>
        <w:t>and</w:t>
      </w:r>
    </w:p>
    <w:p w14:paraId="33CA5F08" w14:textId="77777777" w:rsidR="000B6EE1" w:rsidRDefault="000B6EE1" w:rsidP="000B6EE1">
      <w:pPr>
        <w:pStyle w:val="BodyText"/>
        <w:kinsoku w:val="0"/>
        <w:overflowPunct w:val="0"/>
        <w:spacing w:before="4"/>
        <w:ind w:right="176"/>
        <w:jc w:val="both"/>
        <w:rPr>
          <w:w w:val="105"/>
          <w:sz w:val="24"/>
          <w:szCs w:val="24"/>
        </w:rPr>
      </w:pPr>
    </w:p>
    <w:p w14:paraId="46BF23D3" w14:textId="146CFA48" w:rsidR="000B6EE1" w:rsidRPr="00C24BB5" w:rsidRDefault="000B6EE1" w:rsidP="000B6EE1">
      <w:pPr>
        <w:pStyle w:val="BodyText"/>
        <w:kinsoku w:val="0"/>
        <w:overflowPunct w:val="0"/>
        <w:spacing w:before="4"/>
        <w:ind w:right="176"/>
        <w:jc w:val="both"/>
        <w:rPr>
          <w:spacing w:val="-2"/>
          <w:w w:val="105"/>
          <w:sz w:val="24"/>
          <w:szCs w:val="24"/>
        </w:rPr>
      </w:pPr>
      <w:r w:rsidRPr="00C24BB5">
        <w:rPr>
          <w:w w:val="105"/>
          <w:sz w:val="24"/>
          <w:szCs w:val="24"/>
        </w:rPr>
        <w:t>WHEREAS, the Applicant's request to amend the June 27, 2017 memorializing resolution</w:t>
      </w:r>
      <w:r w:rsidRPr="00C24BB5">
        <w:rPr>
          <w:spacing w:val="-22"/>
          <w:w w:val="105"/>
          <w:sz w:val="24"/>
          <w:szCs w:val="24"/>
        </w:rPr>
        <w:t xml:space="preserve"> </w:t>
      </w:r>
      <w:r w:rsidRPr="00C24BB5">
        <w:rPr>
          <w:w w:val="105"/>
          <w:sz w:val="24"/>
          <w:szCs w:val="24"/>
        </w:rPr>
        <w:t>was</w:t>
      </w:r>
      <w:r w:rsidRPr="00C24BB5">
        <w:rPr>
          <w:spacing w:val="-37"/>
          <w:w w:val="105"/>
          <w:sz w:val="24"/>
          <w:szCs w:val="24"/>
        </w:rPr>
        <w:t xml:space="preserve"> </w:t>
      </w:r>
      <w:r w:rsidRPr="00C24BB5">
        <w:rPr>
          <w:w w:val="105"/>
          <w:sz w:val="24"/>
          <w:szCs w:val="24"/>
        </w:rPr>
        <w:t>approved</w:t>
      </w:r>
      <w:r w:rsidRPr="00C24BB5">
        <w:rPr>
          <w:spacing w:val="-31"/>
          <w:w w:val="105"/>
          <w:sz w:val="24"/>
          <w:szCs w:val="24"/>
        </w:rPr>
        <w:t xml:space="preserve"> </w:t>
      </w:r>
      <w:r w:rsidRPr="00C24BB5">
        <w:rPr>
          <w:w w:val="105"/>
          <w:sz w:val="24"/>
          <w:szCs w:val="24"/>
        </w:rPr>
        <w:t>by</w:t>
      </w:r>
      <w:r w:rsidRPr="00C24BB5">
        <w:rPr>
          <w:spacing w:val="-42"/>
          <w:w w:val="105"/>
          <w:sz w:val="24"/>
          <w:szCs w:val="24"/>
        </w:rPr>
        <w:t xml:space="preserve"> </w:t>
      </w:r>
      <w:r w:rsidRPr="00C24BB5">
        <w:rPr>
          <w:w w:val="105"/>
          <w:sz w:val="24"/>
          <w:szCs w:val="24"/>
        </w:rPr>
        <w:t>the</w:t>
      </w:r>
      <w:r w:rsidRPr="00C24BB5">
        <w:rPr>
          <w:spacing w:val="-37"/>
          <w:w w:val="105"/>
          <w:sz w:val="24"/>
          <w:szCs w:val="24"/>
        </w:rPr>
        <w:t xml:space="preserve"> </w:t>
      </w:r>
      <w:r w:rsidRPr="00C24BB5">
        <w:rPr>
          <w:w w:val="105"/>
          <w:sz w:val="24"/>
          <w:szCs w:val="24"/>
        </w:rPr>
        <w:t>Planning</w:t>
      </w:r>
      <w:r w:rsidRPr="00C24BB5">
        <w:rPr>
          <w:spacing w:val="-23"/>
          <w:w w:val="105"/>
          <w:sz w:val="24"/>
          <w:szCs w:val="24"/>
        </w:rPr>
        <w:t xml:space="preserve"> </w:t>
      </w:r>
      <w:r w:rsidRPr="00C24BB5">
        <w:rPr>
          <w:w w:val="105"/>
          <w:sz w:val="24"/>
          <w:szCs w:val="24"/>
        </w:rPr>
        <w:t>Board</w:t>
      </w:r>
      <w:r w:rsidRPr="00C24BB5">
        <w:rPr>
          <w:spacing w:val="-28"/>
          <w:w w:val="105"/>
          <w:sz w:val="24"/>
          <w:szCs w:val="24"/>
        </w:rPr>
        <w:t xml:space="preserve"> </w:t>
      </w:r>
      <w:r w:rsidRPr="00C24BB5">
        <w:rPr>
          <w:w w:val="105"/>
          <w:sz w:val="24"/>
          <w:szCs w:val="24"/>
        </w:rPr>
        <w:t>and</w:t>
      </w:r>
      <w:r w:rsidRPr="00C24BB5">
        <w:rPr>
          <w:spacing w:val="-41"/>
          <w:w w:val="105"/>
          <w:sz w:val="24"/>
          <w:szCs w:val="24"/>
        </w:rPr>
        <w:t xml:space="preserve"> </w:t>
      </w:r>
      <w:r w:rsidRPr="00C24BB5">
        <w:rPr>
          <w:w w:val="105"/>
          <w:sz w:val="24"/>
          <w:szCs w:val="24"/>
        </w:rPr>
        <w:t>said</w:t>
      </w:r>
      <w:r w:rsidRPr="00C24BB5">
        <w:rPr>
          <w:spacing w:val="-34"/>
          <w:w w:val="105"/>
          <w:sz w:val="24"/>
          <w:szCs w:val="24"/>
        </w:rPr>
        <w:t xml:space="preserve"> </w:t>
      </w:r>
      <w:r w:rsidRPr="00C24BB5">
        <w:rPr>
          <w:w w:val="105"/>
          <w:sz w:val="24"/>
          <w:szCs w:val="24"/>
        </w:rPr>
        <w:t>approval</w:t>
      </w:r>
      <w:r w:rsidRPr="00C24BB5">
        <w:rPr>
          <w:spacing w:val="-31"/>
          <w:w w:val="105"/>
          <w:sz w:val="24"/>
          <w:szCs w:val="24"/>
        </w:rPr>
        <w:t xml:space="preserve"> </w:t>
      </w:r>
      <w:r w:rsidRPr="00C24BB5">
        <w:rPr>
          <w:w w:val="105"/>
          <w:sz w:val="24"/>
          <w:szCs w:val="24"/>
        </w:rPr>
        <w:t>was</w:t>
      </w:r>
      <w:r w:rsidRPr="00C24BB5">
        <w:rPr>
          <w:spacing w:val="-32"/>
          <w:w w:val="105"/>
          <w:sz w:val="24"/>
          <w:szCs w:val="24"/>
        </w:rPr>
        <w:t xml:space="preserve"> </w:t>
      </w:r>
      <w:r w:rsidRPr="00C24BB5">
        <w:rPr>
          <w:w w:val="105"/>
          <w:sz w:val="24"/>
          <w:szCs w:val="24"/>
        </w:rPr>
        <w:t>memorialized</w:t>
      </w:r>
      <w:r w:rsidRPr="00C24BB5">
        <w:rPr>
          <w:spacing w:val="-20"/>
          <w:w w:val="105"/>
          <w:sz w:val="24"/>
          <w:szCs w:val="24"/>
        </w:rPr>
        <w:t xml:space="preserve"> </w:t>
      </w:r>
      <w:r w:rsidRPr="00C24BB5">
        <w:rPr>
          <w:w w:val="105"/>
          <w:sz w:val="24"/>
          <w:szCs w:val="24"/>
        </w:rPr>
        <w:t>in</w:t>
      </w:r>
      <w:r w:rsidRPr="00C24BB5">
        <w:rPr>
          <w:spacing w:val="-33"/>
          <w:w w:val="105"/>
          <w:sz w:val="24"/>
          <w:szCs w:val="24"/>
        </w:rPr>
        <w:t xml:space="preserve"> </w:t>
      </w:r>
      <w:r w:rsidRPr="00C24BB5">
        <w:rPr>
          <w:w w:val="105"/>
          <w:sz w:val="24"/>
          <w:szCs w:val="24"/>
        </w:rPr>
        <w:t>a resolution dated February 27, 2018;</w:t>
      </w:r>
      <w:r w:rsidRPr="00C24BB5">
        <w:rPr>
          <w:spacing w:val="22"/>
          <w:w w:val="105"/>
          <w:sz w:val="24"/>
          <w:szCs w:val="24"/>
        </w:rPr>
        <w:t xml:space="preserve"> </w:t>
      </w:r>
      <w:r w:rsidRPr="00C24BB5">
        <w:rPr>
          <w:w w:val="105"/>
          <w:sz w:val="24"/>
          <w:szCs w:val="24"/>
        </w:rPr>
        <w:t>and</w:t>
      </w:r>
    </w:p>
    <w:p w14:paraId="75DBAD99" w14:textId="77777777" w:rsidR="000B6EE1" w:rsidRDefault="000B6EE1" w:rsidP="000B6EE1">
      <w:pPr>
        <w:pStyle w:val="BodyText"/>
        <w:kinsoku w:val="0"/>
        <w:overflowPunct w:val="0"/>
        <w:ind w:right="130"/>
        <w:jc w:val="both"/>
        <w:rPr>
          <w:w w:val="105"/>
          <w:sz w:val="24"/>
          <w:szCs w:val="24"/>
        </w:rPr>
      </w:pPr>
    </w:p>
    <w:p w14:paraId="2DCE223B" w14:textId="75AC80F2" w:rsidR="000B6EE1" w:rsidRPr="00C24BB5" w:rsidRDefault="000B6EE1" w:rsidP="000B6EE1">
      <w:pPr>
        <w:pStyle w:val="BodyText"/>
        <w:kinsoku w:val="0"/>
        <w:overflowPunct w:val="0"/>
        <w:ind w:right="130"/>
        <w:jc w:val="both"/>
        <w:rPr>
          <w:w w:val="105"/>
          <w:sz w:val="24"/>
          <w:szCs w:val="24"/>
        </w:rPr>
      </w:pPr>
      <w:r w:rsidRPr="00C24BB5">
        <w:rPr>
          <w:w w:val="105"/>
          <w:sz w:val="24"/>
          <w:szCs w:val="24"/>
        </w:rPr>
        <w:t xml:space="preserve">WHEREAS, in February of 2018, the Town Council of the Town of Hackettstown entered into </w:t>
      </w:r>
      <w:r>
        <w:rPr>
          <w:w w:val="105"/>
          <w:sz w:val="24"/>
          <w:szCs w:val="24"/>
        </w:rPr>
        <w:t>a Redevelopment Agreement By and Between The Town of Hackettstown as Redevelopment Entity and 2016 Mountain Hackettstown, LLC as Redeveloper and Liongate at Musconetcong River, LLC as Residential Developer (the “Redevelopment Agreement”)</w:t>
      </w:r>
      <w:r w:rsidRPr="00C24BB5">
        <w:rPr>
          <w:w w:val="105"/>
          <w:sz w:val="24"/>
          <w:szCs w:val="24"/>
        </w:rPr>
        <w:t xml:space="preserve">; and </w:t>
      </w:r>
    </w:p>
    <w:p w14:paraId="15EAB22B" w14:textId="77777777" w:rsidR="000B6EE1" w:rsidRDefault="000B6EE1" w:rsidP="000B6EE1">
      <w:pPr>
        <w:pStyle w:val="BodyText"/>
        <w:kinsoku w:val="0"/>
        <w:overflowPunct w:val="0"/>
        <w:ind w:right="130"/>
        <w:jc w:val="both"/>
        <w:rPr>
          <w:w w:val="105"/>
          <w:sz w:val="24"/>
          <w:szCs w:val="24"/>
        </w:rPr>
      </w:pPr>
    </w:p>
    <w:p w14:paraId="5803FD56" w14:textId="079FBB8D" w:rsidR="000B6EE1" w:rsidRPr="00C24BB5" w:rsidRDefault="000B6EE1" w:rsidP="000B6EE1">
      <w:pPr>
        <w:pStyle w:val="BodyText"/>
        <w:kinsoku w:val="0"/>
        <w:overflowPunct w:val="0"/>
        <w:ind w:right="130"/>
        <w:jc w:val="both"/>
        <w:rPr>
          <w:w w:val="105"/>
          <w:sz w:val="24"/>
          <w:szCs w:val="24"/>
        </w:rPr>
      </w:pPr>
      <w:r w:rsidRPr="00C24BB5">
        <w:rPr>
          <w:w w:val="105"/>
          <w:sz w:val="24"/>
          <w:szCs w:val="24"/>
        </w:rPr>
        <w:t xml:space="preserve">WHEREAS, the </w:t>
      </w:r>
      <w:r>
        <w:rPr>
          <w:w w:val="105"/>
          <w:sz w:val="24"/>
          <w:szCs w:val="24"/>
        </w:rPr>
        <w:t>Red</w:t>
      </w:r>
      <w:r w:rsidRPr="00C24BB5">
        <w:rPr>
          <w:w w:val="105"/>
          <w:sz w:val="24"/>
          <w:szCs w:val="24"/>
        </w:rPr>
        <w:t>evelop</w:t>
      </w:r>
      <w:r>
        <w:rPr>
          <w:w w:val="105"/>
          <w:sz w:val="24"/>
          <w:szCs w:val="24"/>
        </w:rPr>
        <w:t>ment</w:t>
      </w:r>
      <w:r w:rsidRPr="00C24BB5">
        <w:rPr>
          <w:w w:val="105"/>
          <w:sz w:val="24"/>
          <w:szCs w:val="24"/>
        </w:rPr>
        <w:t xml:space="preserve"> Agreement set forth specific requirements for phasing the project and constructing same; and </w:t>
      </w:r>
    </w:p>
    <w:p w14:paraId="12D39101" w14:textId="77777777" w:rsidR="000B6EE1" w:rsidRDefault="000B6EE1" w:rsidP="000B6EE1">
      <w:pPr>
        <w:pStyle w:val="BodyText"/>
        <w:kinsoku w:val="0"/>
        <w:overflowPunct w:val="0"/>
        <w:ind w:right="130"/>
        <w:jc w:val="both"/>
        <w:rPr>
          <w:w w:val="105"/>
          <w:sz w:val="24"/>
          <w:szCs w:val="24"/>
        </w:rPr>
      </w:pPr>
    </w:p>
    <w:p w14:paraId="2C1AA628" w14:textId="67C1D9F6" w:rsidR="000B6EE1" w:rsidRPr="00C24BB5" w:rsidRDefault="000B6EE1" w:rsidP="000B6EE1">
      <w:pPr>
        <w:pStyle w:val="BodyText"/>
        <w:kinsoku w:val="0"/>
        <w:overflowPunct w:val="0"/>
        <w:ind w:right="130"/>
        <w:jc w:val="both"/>
        <w:rPr>
          <w:w w:val="105"/>
          <w:sz w:val="24"/>
          <w:szCs w:val="24"/>
        </w:rPr>
      </w:pPr>
      <w:r w:rsidRPr="00C24BB5">
        <w:rPr>
          <w:w w:val="105"/>
          <w:sz w:val="24"/>
          <w:szCs w:val="24"/>
        </w:rPr>
        <w:t>WHEREAS, the Applicant has encountered various delays in constructing the project; and</w:t>
      </w:r>
    </w:p>
    <w:p w14:paraId="02963C7E" w14:textId="77777777" w:rsidR="000B6EE1" w:rsidRDefault="000B6EE1" w:rsidP="000B6EE1">
      <w:pPr>
        <w:pStyle w:val="BodyText"/>
        <w:kinsoku w:val="0"/>
        <w:overflowPunct w:val="0"/>
        <w:ind w:right="130"/>
        <w:jc w:val="both"/>
        <w:rPr>
          <w:sz w:val="24"/>
          <w:szCs w:val="24"/>
        </w:rPr>
      </w:pPr>
    </w:p>
    <w:p w14:paraId="1565252D" w14:textId="596E96A6" w:rsidR="000B6EE1" w:rsidRPr="00C24BB5" w:rsidRDefault="000B6EE1" w:rsidP="000B6EE1">
      <w:pPr>
        <w:pStyle w:val="BodyText"/>
        <w:kinsoku w:val="0"/>
        <w:overflowPunct w:val="0"/>
        <w:ind w:right="130"/>
        <w:jc w:val="both"/>
        <w:rPr>
          <w:sz w:val="24"/>
          <w:szCs w:val="24"/>
        </w:rPr>
      </w:pPr>
      <w:r w:rsidRPr="00C24BB5">
        <w:rPr>
          <w:sz w:val="24"/>
          <w:szCs w:val="24"/>
        </w:rPr>
        <w:t xml:space="preserve">WHEREAS, on March 23, 2021 via Zoom Meeting, the Applicant was granted approval by the Planning Board for </w:t>
      </w:r>
      <w:r w:rsidRPr="00C5730C">
        <w:rPr>
          <w:sz w:val="24"/>
          <w:szCs w:val="24"/>
        </w:rPr>
        <w:t>two and a half (2 ½)</w:t>
      </w:r>
      <w:r w:rsidRPr="00C24BB5">
        <w:rPr>
          <w:sz w:val="24"/>
          <w:szCs w:val="24"/>
        </w:rPr>
        <w:t xml:space="preserve"> retroactive one-year extensions of the statutory period of protection from zoning changes (through </w:t>
      </w:r>
      <w:r w:rsidRPr="00C5730C">
        <w:rPr>
          <w:sz w:val="24"/>
          <w:szCs w:val="24"/>
        </w:rPr>
        <w:t>December 31, 2021</w:t>
      </w:r>
      <w:r w:rsidRPr="00C24BB5">
        <w:rPr>
          <w:sz w:val="24"/>
          <w:szCs w:val="24"/>
        </w:rPr>
        <w:t>); and</w:t>
      </w:r>
    </w:p>
    <w:p w14:paraId="5DC8F095" w14:textId="77777777" w:rsidR="000B6EE1" w:rsidRDefault="000B6EE1" w:rsidP="000B6EE1">
      <w:pPr>
        <w:pStyle w:val="BodyText"/>
        <w:kinsoku w:val="0"/>
        <w:overflowPunct w:val="0"/>
        <w:ind w:right="130"/>
        <w:jc w:val="both"/>
        <w:rPr>
          <w:sz w:val="24"/>
          <w:szCs w:val="24"/>
        </w:rPr>
      </w:pPr>
    </w:p>
    <w:p w14:paraId="644FDE40" w14:textId="589B6D9C" w:rsidR="000B6EE1" w:rsidRPr="00C24BB5" w:rsidRDefault="000B6EE1" w:rsidP="000B6EE1">
      <w:pPr>
        <w:pStyle w:val="BodyText"/>
        <w:kinsoku w:val="0"/>
        <w:overflowPunct w:val="0"/>
        <w:ind w:right="130"/>
        <w:jc w:val="both"/>
        <w:rPr>
          <w:sz w:val="24"/>
          <w:szCs w:val="24"/>
        </w:rPr>
      </w:pPr>
      <w:r w:rsidRPr="00C24BB5">
        <w:rPr>
          <w:sz w:val="24"/>
          <w:szCs w:val="24"/>
        </w:rPr>
        <w:t xml:space="preserve">WHEREAS, on </w:t>
      </w:r>
      <w:r>
        <w:rPr>
          <w:sz w:val="24"/>
          <w:szCs w:val="24"/>
        </w:rPr>
        <w:t>May 27, 2021</w:t>
      </w:r>
      <w:r w:rsidRPr="00C24BB5">
        <w:rPr>
          <w:sz w:val="24"/>
          <w:szCs w:val="24"/>
        </w:rPr>
        <w:t xml:space="preserve"> the Applicant requested from the Town Council the ability to modify certain terms of the Developers Agreement relating to phasing of construction; and </w:t>
      </w:r>
    </w:p>
    <w:p w14:paraId="40924B9B" w14:textId="77777777" w:rsidR="000B6EE1" w:rsidRDefault="000B6EE1" w:rsidP="000B6EE1">
      <w:pPr>
        <w:pStyle w:val="BodyText"/>
        <w:kinsoku w:val="0"/>
        <w:overflowPunct w:val="0"/>
        <w:ind w:right="130"/>
        <w:jc w:val="both"/>
        <w:rPr>
          <w:sz w:val="24"/>
          <w:szCs w:val="24"/>
        </w:rPr>
      </w:pPr>
    </w:p>
    <w:p w14:paraId="670E3236" w14:textId="00C27F17" w:rsidR="000B6EE1" w:rsidRPr="00C24BB5" w:rsidRDefault="000B6EE1" w:rsidP="000B6EE1">
      <w:pPr>
        <w:pStyle w:val="BodyText"/>
        <w:kinsoku w:val="0"/>
        <w:overflowPunct w:val="0"/>
        <w:ind w:right="130"/>
        <w:jc w:val="both"/>
        <w:rPr>
          <w:sz w:val="24"/>
          <w:szCs w:val="24"/>
        </w:rPr>
      </w:pPr>
      <w:r w:rsidRPr="00C24BB5">
        <w:rPr>
          <w:sz w:val="24"/>
          <w:szCs w:val="24"/>
        </w:rPr>
        <w:t xml:space="preserve">WHEREAS, the Applicant proposed a revised Construction Timetable which would allow the Applicant additional time to construct the project.  A copy of the Construction Timetable is attached to this Resolution as Exhibit A. </w:t>
      </w:r>
    </w:p>
    <w:p w14:paraId="788D5687" w14:textId="77777777" w:rsidR="000B6EE1" w:rsidRDefault="000B6EE1" w:rsidP="000B6EE1">
      <w:pPr>
        <w:pStyle w:val="BodyText"/>
        <w:kinsoku w:val="0"/>
        <w:overflowPunct w:val="0"/>
        <w:ind w:right="130"/>
        <w:jc w:val="both"/>
        <w:rPr>
          <w:sz w:val="24"/>
          <w:szCs w:val="24"/>
        </w:rPr>
      </w:pPr>
    </w:p>
    <w:p w14:paraId="26A93037" w14:textId="476B4044" w:rsidR="000B6EE1" w:rsidRPr="00C24BB5" w:rsidRDefault="000B6EE1" w:rsidP="000B6EE1">
      <w:pPr>
        <w:pStyle w:val="BodyText"/>
        <w:kinsoku w:val="0"/>
        <w:overflowPunct w:val="0"/>
        <w:ind w:right="130"/>
        <w:jc w:val="both"/>
        <w:rPr>
          <w:sz w:val="24"/>
          <w:szCs w:val="24"/>
        </w:rPr>
      </w:pPr>
      <w:r w:rsidRPr="00C24BB5">
        <w:rPr>
          <w:sz w:val="24"/>
          <w:szCs w:val="24"/>
        </w:rPr>
        <w:t xml:space="preserve">WHEREAS, on </w:t>
      </w:r>
      <w:r>
        <w:rPr>
          <w:sz w:val="24"/>
          <w:szCs w:val="24"/>
        </w:rPr>
        <w:t>June 24, 2021</w:t>
      </w:r>
      <w:r w:rsidRPr="00C24BB5">
        <w:rPr>
          <w:sz w:val="24"/>
          <w:szCs w:val="24"/>
        </w:rPr>
        <w:t xml:space="preserve">, the Town Council of the Town of Hackettstown considered said </w:t>
      </w:r>
      <w:r w:rsidRPr="00C24BB5">
        <w:rPr>
          <w:sz w:val="24"/>
          <w:szCs w:val="24"/>
        </w:rPr>
        <w:lastRenderedPageBreak/>
        <w:t xml:space="preserve">request by the Applicant; and </w:t>
      </w:r>
    </w:p>
    <w:p w14:paraId="0D83E1AB" w14:textId="77777777" w:rsidR="000B6EE1" w:rsidRDefault="000B6EE1" w:rsidP="000B6EE1">
      <w:pPr>
        <w:pStyle w:val="BodyText"/>
        <w:kinsoku w:val="0"/>
        <w:overflowPunct w:val="0"/>
        <w:ind w:right="130"/>
        <w:jc w:val="both"/>
        <w:rPr>
          <w:sz w:val="24"/>
          <w:szCs w:val="24"/>
        </w:rPr>
      </w:pPr>
    </w:p>
    <w:p w14:paraId="43AB655A" w14:textId="613D7379" w:rsidR="000B6EE1" w:rsidRPr="00C24BB5" w:rsidRDefault="000B6EE1" w:rsidP="000B6EE1">
      <w:pPr>
        <w:pStyle w:val="BodyText"/>
        <w:kinsoku w:val="0"/>
        <w:overflowPunct w:val="0"/>
        <w:ind w:right="130"/>
        <w:jc w:val="both"/>
        <w:rPr>
          <w:sz w:val="24"/>
          <w:szCs w:val="24"/>
        </w:rPr>
      </w:pPr>
      <w:r w:rsidRPr="00C24BB5">
        <w:rPr>
          <w:sz w:val="24"/>
          <w:szCs w:val="24"/>
        </w:rPr>
        <w:t xml:space="preserve">WHEREAS, the Applicant is seeking no other changes or modifications to the Developers Agreement; and </w:t>
      </w:r>
    </w:p>
    <w:p w14:paraId="049F8601" w14:textId="77777777" w:rsidR="000B6EE1" w:rsidRDefault="000B6EE1" w:rsidP="000B6EE1">
      <w:pPr>
        <w:pStyle w:val="BodyText"/>
        <w:kinsoku w:val="0"/>
        <w:overflowPunct w:val="0"/>
        <w:ind w:right="130"/>
        <w:jc w:val="both"/>
        <w:rPr>
          <w:sz w:val="24"/>
          <w:szCs w:val="24"/>
        </w:rPr>
      </w:pPr>
    </w:p>
    <w:p w14:paraId="215C1074" w14:textId="17752880" w:rsidR="000B6EE1" w:rsidRPr="00C24BB5" w:rsidRDefault="000B6EE1" w:rsidP="000B6EE1">
      <w:pPr>
        <w:pStyle w:val="BodyText"/>
        <w:kinsoku w:val="0"/>
        <w:overflowPunct w:val="0"/>
        <w:ind w:right="130"/>
        <w:jc w:val="both"/>
        <w:rPr>
          <w:sz w:val="24"/>
          <w:szCs w:val="24"/>
        </w:rPr>
      </w:pPr>
      <w:r w:rsidRPr="00C24BB5">
        <w:rPr>
          <w:sz w:val="24"/>
          <w:szCs w:val="24"/>
        </w:rPr>
        <w:t xml:space="preserve">WHEREAS, the Town Council concludes that the amendment to the Developers Agreement and the Construction Timetable is necessary; and </w:t>
      </w:r>
    </w:p>
    <w:p w14:paraId="36A10746" w14:textId="77777777" w:rsidR="000B6EE1" w:rsidRDefault="000B6EE1" w:rsidP="000B6EE1">
      <w:pPr>
        <w:pStyle w:val="BodyText"/>
        <w:kinsoku w:val="0"/>
        <w:overflowPunct w:val="0"/>
        <w:ind w:right="130"/>
        <w:jc w:val="both"/>
        <w:rPr>
          <w:sz w:val="24"/>
          <w:szCs w:val="24"/>
        </w:rPr>
      </w:pPr>
    </w:p>
    <w:p w14:paraId="732719FA" w14:textId="77777777" w:rsidR="000B6EE1" w:rsidRDefault="000B6EE1" w:rsidP="000B6EE1">
      <w:pPr>
        <w:pStyle w:val="BodyText"/>
        <w:kinsoku w:val="0"/>
        <w:overflowPunct w:val="0"/>
        <w:ind w:right="130"/>
        <w:jc w:val="both"/>
        <w:rPr>
          <w:sz w:val="24"/>
          <w:szCs w:val="24"/>
        </w:rPr>
      </w:pPr>
      <w:r w:rsidRPr="00C24BB5">
        <w:rPr>
          <w:sz w:val="24"/>
          <w:szCs w:val="24"/>
        </w:rPr>
        <w:t>NOW THEREFORE BE IT RESOLVED, by the Town Council of the Town of Hackettstown by its governing body as follows:</w:t>
      </w:r>
    </w:p>
    <w:p w14:paraId="0798D56F" w14:textId="1BE6AA0F" w:rsidR="000B6EE1" w:rsidRPr="00C24BB5" w:rsidRDefault="000B6EE1" w:rsidP="000B6EE1">
      <w:pPr>
        <w:pStyle w:val="BodyText"/>
        <w:numPr>
          <w:ilvl w:val="0"/>
          <w:numId w:val="5"/>
        </w:numPr>
        <w:kinsoku w:val="0"/>
        <w:overflowPunct w:val="0"/>
        <w:ind w:right="130"/>
        <w:jc w:val="both"/>
        <w:rPr>
          <w:sz w:val="24"/>
          <w:szCs w:val="24"/>
        </w:rPr>
      </w:pPr>
      <w:r w:rsidRPr="00C24BB5">
        <w:rPr>
          <w:sz w:val="24"/>
          <w:szCs w:val="24"/>
        </w:rPr>
        <w:t>The Town Council hereby approves the proposed amendment to the Construction Timetable in the Developers Agreement</w:t>
      </w:r>
      <w:r>
        <w:rPr>
          <w:sz w:val="24"/>
          <w:szCs w:val="24"/>
        </w:rPr>
        <w:t>.</w:t>
      </w:r>
    </w:p>
    <w:p w14:paraId="0D40B169" w14:textId="77777777" w:rsidR="000B6EE1" w:rsidRPr="00C24BB5" w:rsidRDefault="000B6EE1" w:rsidP="000B6EE1">
      <w:pPr>
        <w:pStyle w:val="BodyText"/>
        <w:kinsoku w:val="0"/>
        <w:overflowPunct w:val="0"/>
        <w:ind w:left="2160" w:right="130"/>
        <w:jc w:val="both"/>
        <w:rPr>
          <w:sz w:val="24"/>
          <w:szCs w:val="24"/>
        </w:rPr>
      </w:pPr>
    </w:p>
    <w:p w14:paraId="05E2B176" w14:textId="77777777" w:rsidR="000B6EE1" w:rsidRPr="00C24BB5" w:rsidRDefault="000B6EE1" w:rsidP="000B6EE1">
      <w:pPr>
        <w:pStyle w:val="BodyText"/>
        <w:numPr>
          <w:ilvl w:val="0"/>
          <w:numId w:val="5"/>
        </w:numPr>
        <w:kinsoku w:val="0"/>
        <w:overflowPunct w:val="0"/>
        <w:ind w:right="130"/>
        <w:jc w:val="both"/>
        <w:rPr>
          <w:sz w:val="24"/>
          <w:szCs w:val="24"/>
        </w:rPr>
      </w:pPr>
      <w:r w:rsidRPr="00C24BB5">
        <w:rPr>
          <w:sz w:val="24"/>
          <w:szCs w:val="24"/>
        </w:rPr>
        <w:t>The Mayor and Town Clerk are hereby authorized to revise the Developers Agreement</w:t>
      </w:r>
      <w:r>
        <w:rPr>
          <w:sz w:val="24"/>
          <w:szCs w:val="24"/>
        </w:rPr>
        <w:t xml:space="preserve"> with the revised Construction Timetable.</w:t>
      </w:r>
    </w:p>
    <w:p w14:paraId="64BEA4B4" w14:textId="77777777" w:rsidR="000B6EE1" w:rsidRPr="00C24BB5" w:rsidRDefault="000B6EE1" w:rsidP="000B6EE1">
      <w:pPr>
        <w:pStyle w:val="BodyText"/>
        <w:kinsoku w:val="0"/>
        <w:overflowPunct w:val="0"/>
        <w:ind w:left="2160" w:right="130"/>
        <w:jc w:val="both"/>
        <w:rPr>
          <w:sz w:val="24"/>
          <w:szCs w:val="24"/>
        </w:rPr>
      </w:pPr>
    </w:p>
    <w:p w14:paraId="00C16702" w14:textId="77777777" w:rsidR="000B6EE1" w:rsidRPr="00C24BB5" w:rsidRDefault="000B6EE1" w:rsidP="000B6EE1">
      <w:pPr>
        <w:pStyle w:val="BodyText"/>
        <w:numPr>
          <w:ilvl w:val="0"/>
          <w:numId w:val="5"/>
        </w:numPr>
        <w:kinsoku w:val="0"/>
        <w:overflowPunct w:val="0"/>
        <w:ind w:right="130"/>
        <w:jc w:val="both"/>
        <w:rPr>
          <w:sz w:val="24"/>
          <w:szCs w:val="24"/>
        </w:rPr>
      </w:pPr>
      <w:r w:rsidRPr="00C24BB5">
        <w:rPr>
          <w:sz w:val="24"/>
          <w:szCs w:val="24"/>
        </w:rPr>
        <w:t>An executed copy of the Amended Developers Agreement shall be certified by and be filed with the Office of the Town Clerk.</w:t>
      </w:r>
    </w:p>
    <w:p w14:paraId="1699747F" w14:textId="77777777" w:rsidR="000B6EE1" w:rsidRPr="00C24BB5" w:rsidRDefault="000B6EE1" w:rsidP="000B6EE1">
      <w:pPr>
        <w:pStyle w:val="BodyText"/>
        <w:kinsoku w:val="0"/>
        <w:overflowPunct w:val="0"/>
        <w:ind w:left="2160" w:right="130"/>
        <w:jc w:val="both"/>
        <w:rPr>
          <w:sz w:val="24"/>
          <w:szCs w:val="24"/>
        </w:rPr>
      </w:pPr>
    </w:p>
    <w:p w14:paraId="1816EB88" w14:textId="77777777" w:rsidR="000B6EE1" w:rsidRPr="00C24BB5" w:rsidRDefault="000B6EE1" w:rsidP="000B6EE1">
      <w:pPr>
        <w:pStyle w:val="BodyText"/>
        <w:numPr>
          <w:ilvl w:val="0"/>
          <w:numId w:val="5"/>
        </w:numPr>
        <w:kinsoku w:val="0"/>
        <w:overflowPunct w:val="0"/>
        <w:ind w:right="130"/>
        <w:jc w:val="both"/>
        <w:rPr>
          <w:sz w:val="24"/>
          <w:szCs w:val="24"/>
        </w:rPr>
      </w:pPr>
      <w:r w:rsidRPr="00C24BB5">
        <w:rPr>
          <w:sz w:val="24"/>
          <w:szCs w:val="24"/>
        </w:rPr>
        <w:t xml:space="preserve">The Mayor and Town Clerk are hereby authorized to take such action and to execute such other documents on behalf of the Town as necessary to effectuate the terms of the Developers Agreement, as deemed advisable by the Town Attorney. </w:t>
      </w:r>
    </w:p>
    <w:p w14:paraId="425672A5" w14:textId="77777777" w:rsidR="000B6EE1" w:rsidRPr="00C24BB5" w:rsidRDefault="000B6EE1" w:rsidP="000B6EE1">
      <w:pPr>
        <w:pStyle w:val="BodyText"/>
        <w:kinsoku w:val="0"/>
        <w:overflowPunct w:val="0"/>
        <w:ind w:left="2160" w:right="130"/>
        <w:jc w:val="both"/>
        <w:rPr>
          <w:sz w:val="24"/>
          <w:szCs w:val="24"/>
        </w:rPr>
      </w:pPr>
    </w:p>
    <w:p w14:paraId="097908E9" w14:textId="7B16D345" w:rsidR="000B6EE1" w:rsidRDefault="000B6EE1" w:rsidP="000B6EE1">
      <w:pPr>
        <w:pStyle w:val="BodyText"/>
        <w:numPr>
          <w:ilvl w:val="0"/>
          <w:numId w:val="5"/>
        </w:numPr>
        <w:kinsoku w:val="0"/>
        <w:overflowPunct w:val="0"/>
        <w:ind w:right="130"/>
        <w:jc w:val="both"/>
        <w:rPr>
          <w:sz w:val="24"/>
          <w:szCs w:val="24"/>
        </w:rPr>
      </w:pPr>
      <w:r w:rsidRPr="00C24BB5">
        <w:rPr>
          <w:sz w:val="24"/>
          <w:szCs w:val="24"/>
        </w:rPr>
        <w:t xml:space="preserve">Except as modified herein, all of the terms and conditions of the 2018 Developers Agreement shall remain in full force and effect. </w:t>
      </w:r>
    </w:p>
    <w:p w14:paraId="517419C0" w14:textId="77777777" w:rsidR="000B6EE1" w:rsidRDefault="000B6EE1" w:rsidP="000B6EE1">
      <w:pPr>
        <w:pStyle w:val="ListParagraph"/>
        <w:rPr>
          <w:sz w:val="24"/>
          <w:szCs w:val="24"/>
        </w:rPr>
      </w:pPr>
    </w:p>
    <w:p w14:paraId="35B3E565" w14:textId="707E7346" w:rsidR="000B6EE1" w:rsidRDefault="000B6EE1" w:rsidP="000B6EE1">
      <w:pPr>
        <w:pStyle w:val="BodyText"/>
        <w:kinsoku w:val="0"/>
        <w:overflowPunct w:val="0"/>
        <w:ind w:right="130"/>
        <w:jc w:val="both"/>
        <w:rPr>
          <w:sz w:val="24"/>
          <w:szCs w:val="24"/>
        </w:rPr>
      </w:pPr>
      <w:r>
        <w:rPr>
          <w:sz w:val="24"/>
          <w:szCs w:val="24"/>
        </w:rPr>
        <w:t xml:space="preserve">Roll Call Vote:  Yes – Becker, Kunz, Lambo and Tynan </w:t>
      </w:r>
    </w:p>
    <w:p w14:paraId="3E194814" w14:textId="6AEF06A6" w:rsidR="000B6EE1" w:rsidRDefault="000B6EE1" w:rsidP="000B6EE1">
      <w:pPr>
        <w:pStyle w:val="BodyText"/>
        <w:kinsoku w:val="0"/>
        <w:overflowPunct w:val="0"/>
        <w:ind w:right="130"/>
        <w:jc w:val="both"/>
        <w:rPr>
          <w:sz w:val="24"/>
          <w:szCs w:val="24"/>
        </w:rPr>
      </w:pPr>
    </w:p>
    <w:p w14:paraId="6EDEF0E8" w14:textId="0022846A" w:rsidR="000B6EE1" w:rsidRDefault="000B6EE1" w:rsidP="000B6EE1">
      <w:pPr>
        <w:pStyle w:val="BodyText"/>
        <w:kinsoku w:val="0"/>
        <w:overflowPunct w:val="0"/>
        <w:ind w:right="130"/>
        <w:jc w:val="both"/>
        <w:rPr>
          <w:sz w:val="24"/>
          <w:szCs w:val="24"/>
        </w:rPr>
      </w:pPr>
      <w:r>
        <w:rPr>
          <w:sz w:val="24"/>
          <w:szCs w:val="24"/>
        </w:rPr>
        <w:tab/>
      </w:r>
      <w:r>
        <w:rPr>
          <w:sz w:val="24"/>
          <w:szCs w:val="24"/>
        </w:rPr>
        <w:tab/>
        <w:t xml:space="preserve">    No – Sheldon </w:t>
      </w:r>
    </w:p>
    <w:p w14:paraId="473E8A95" w14:textId="45575930" w:rsidR="000B6EE1" w:rsidRDefault="000B6EE1" w:rsidP="000B6EE1">
      <w:pPr>
        <w:pStyle w:val="BodyText"/>
        <w:kinsoku w:val="0"/>
        <w:overflowPunct w:val="0"/>
        <w:ind w:right="130"/>
        <w:jc w:val="both"/>
        <w:rPr>
          <w:sz w:val="24"/>
          <w:szCs w:val="24"/>
        </w:rPr>
      </w:pPr>
    </w:p>
    <w:p w14:paraId="43054D3F" w14:textId="0B4242BA" w:rsidR="000B6EE1" w:rsidRDefault="000B6EE1" w:rsidP="000B6EE1">
      <w:pPr>
        <w:pStyle w:val="BodyText"/>
        <w:kinsoku w:val="0"/>
        <w:overflowPunct w:val="0"/>
        <w:ind w:right="130"/>
        <w:jc w:val="both"/>
        <w:rPr>
          <w:sz w:val="24"/>
          <w:szCs w:val="24"/>
        </w:rPr>
      </w:pPr>
      <w:r>
        <w:rPr>
          <w:sz w:val="24"/>
          <w:szCs w:val="24"/>
        </w:rPr>
        <w:t>Mayor DiMaio asked if anyone from the public would like to speak at this time.</w:t>
      </w:r>
    </w:p>
    <w:p w14:paraId="08067F43" w14:textId="7C4CEED3" w:rsidR="000B6EE1" w:rsidRDefault="000B6EE1" w:rsidP="000B6EE1">
      <w:pPr>
        <w:pStyle w:val="BodyText"/>
        <w:kinsoku w:val="0"/>
        <w:overflowPunct w:val="0"/>
        <w:ind w:right="130"/>
        <w:jc w:val="both"/>
        <w:rPr>
          <w:sz w:val="24"/>
          <w:szCs w:val="24"/>
        </w:rPr>
      </w:pPr>
    </w:p>
    <w:p w14:paraId="2E730B6A" w14:textId="2816E938" w:rsidR="000B6EE1" w:rsidRDefault="000B6EE1" w:rsidP="000B6EE1">
      <w:pPr>
        <w:pStyle w:val="BodyText"/>
        <w:kinsoku w:val="0"/>
        <w:overflowPunct w:val="0"/>
        <w:ind w:right="130"/>
        <w:jc w:val="both"/>
        <w:rPr>
          <w:sz w:val="24"/>
          <w:szCs w:val="24"/>
        </w:rPr>
      </w:pPr>
      <w:r>
        <w:rPr>
          <w:sz w:val="24"/>
          <w:szCs w:val="24"/>
        </w:rPr>
        <w:t>No one wished to speak at this time.</w:t>
      </w:r>
    </w:p>
    <w:p w14:paraId="11FDD387" w14:textId="51A88EC6" w:rsidR="000B6EE1" w:rsidRDefault="000B6EE1" w:rsidP="000B6EE1">
      <w:pPr>
        <w:pStyle w:val="BodyText"/>
        <w:kinsoku w:val="0"/>
        <w:overflowPunct w:val="0"/>
        <w:ind w:right="130"/>
        <w:jc w:val="both"/>
        <w:rPr>
          <w:sz w:val="24"/>
          <w:szCs w:val="24"/>
        </w:rPr>
      </w:pPr>
    </w:p>
    <w:p w14:paraId="4A7A2CA1" w14:textId="156207C0" w:rsidR="000B6EE1" w:rsidRDefault="000B6EE1" w:rsidP="000B6EE1">
      <w:pPr>
        <w:pStyle w:val="BodyText"/>
        <w:kinsoku w:val="0"/>
        <w:overflowPunct w:val="0"/>
        <w:ind w:right="130"/>
        <w:jc w:val="both"/>
        <w:rPr>
          <w:sz w:val="24"/>
          <w:szCs w:val="24"/>
        </w:rPr>
      </w:pPr>
      <w:r>
        <w:rPr>
          <w:sz w:val="24"/>
          <w:szCs w:val="24"/>
        </w:rPr>
        <w:t>Motion was made (Sheldon) and seconded (Lambo) to adjourn this meeting at 7:40 PM.</w:t>
      </w:r>
    </w:p>
    <w:p w14:paraId="6CD02006" w14:textId="076966C4" w:rsidR="000B6EE1" w:rsidRDefault="000B6EE1" w:rsidP="000B6EE1">
      <w:pPr>
        <w:pStyle w:val="BodyText"/>
        <w:kinsoku w:val="0"/>
        <w:overflowPunct w:val="0"/>
        <w:ind w:right="130"/>
        <w:jc w:val="both"/>
        <w:rPr>
          <w:sz w:val="24"/>
          <w:szCs w:val="24"/>
        </w:rPr>
      </w:pPr>
    </w:p>
    <w:p w14:paraId="719825EC" w14:textId="31F38179" w:rsidR="000B6EE1" w:rsidRDefault="000B6EE1" w:rsidP="000B6EE1">
      <w:pPr>
        <w:pStyle w:val="BodyText"/>
        <w:kinsoku w:val="0"/>
        <w:overflowPunct w:val="0"/>
        <w:ind w:right="130"/>
        <w:jc w:val="both"/>
        <w:rPr>
          <w:sz w:val="24"/>
          <w:szCs w:val="24"/>
        </w:rPr>
      </w:pPr>
      <w:r>
        <w:rPr>
          <w:sz w:val="24"/>
          <w:szCs w:val="24"/>
        </w:rPr>
        <w:t xml:space="preserve">Roll Call Vote:  Yes – Becker, Kunz, Lambo, Sheldon and Tynan </w:t>
      </w:r>
    </w:p>
    <w:p w14:paraId="65BACFE1" w14:textId="4AC5CB2C" w:rsidR="000B6EE1" w:rsidRDefault="000B6EE1" w:rsidP="000B6EE1">
      <w:pPr>
        <w:pStyle w:val="BodyText"/>
        <w:kinsoku w:val="0"/>
        <w:overflowPunct w:val="0"/>
        <w:ind w:right="130"/>
        <w:jc w:val="both"/>
        <w:rPr>
          <w:sz w:val="24"/>
          <w:szCs w:val="24"/>
        </w:rPr>
      </w:pPr>
    </w:p>
    <w:p w14:paraId="440E5951"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 xml:space="preserve">This is to certify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This is to certify that all</w:t>
      </w:r>
    </w:p>
    <w:p w14:paraId="758559FB"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 xml:space="preserve">ordinances and resolutions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proper notices, postings and</w:t>
      </w:r>
    </w:p>
    <w:p w14:paraId="17D9DF0F"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contained herein have been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filings required by the Open</w:t>
      </w:r>
    </w:p>
    <w:p w14:paraId="1C4EF315"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 xml:space="preserve">approved by me in accordance </w:t>
      </w:r>
      <w:r>
        <w:rPr>
          <w:rFonts w:ascii="Times New Roman" w:hAnsi="Times New Roman" w:cs="Times New Roman"/>
          <w:sz w:val="24"/>
          <w:szCs w:val="24"/>
        </w:rPr>
        <w:tab/>
      </w:r>
      <w:r>
        <w:rPr>
          <w:rFonts w:ascii="Times New Roman" w:hAnsi="Times New Roman" w:cs="Times New Roman"/>
          <w:sz w:val="24"/>
          <w:szCs w:val="24"/>
        </w:rPr>
        <w:tab/>
        <w:t>Public Meetings Act (Chapter</w:t>
      </w:r>
    </w:p>
    <w:p w14:paraId="1BD01BB0"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 xml:space="preserve">with law.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231, P.L. 1975) were provided </w:t>
      </w:r>
    </w:p>
    <w:p w14:paraId="19C2E51D"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this meeting.</w:t>
      </w:r>
    </w:p>
    <w:p w14:paraId="64DC4986" w14:textId="77777777" w:rsidR="00172601" w:rsidRDefault="00172601" w:rsidP="00172601">
      <w:pPr>
        <w:contextualSpacing/>
        <w:rPr>
          <w:rFonts w:ascii="Times New Roman" w:hAnsi="Times New Roman" w:cs="Times New Roman"/>
          <w:sz w:val="24"/>
          <w:szCs w:val="24"/>
        </w:rPr>
      </w:pPr>
    </w:p>
    <w:p w14:paraId="23F7BEF9"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72661685" w14:textId="77777777" w:rsidR="00172601" w:rsidRDefault="00172601" w:rsidP="00172601">
      <w:pPr>
        <w:contextualSpacing/>
        <w:rPr>
          <w:rFonts w:ascii="Times New Roman" w:hAnsi="Times New Roman" w:cs="Times New Roman"/>
          <w:sz w:val="24"/>
          <w:szCs w:val="24"/>
        </w:rPr>
      </w:pPr>
      <w:r>
        <w:rPr>
          <w:rFonts w:ascii="Times New Roman" w:hAnsi="Times New Roman" w:cs="Times New Roman"/>
          <w:sz w:val="24"/>
          <w:szCs w:val="24"/>
        </w:rPr>
        <w:t xml:space="preserve">Gerald DiMaio, Jr., Mayor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William Kuster, Jr., Town Clerk </w:t>
      </w:r>
    </w:p>
    <w:p w14:paraId="2110280F" w14:textId="77777777" w:rsidR="000B6EE1" w:rsidRPr="00C24BB5" w:rsidRDefault="000B6EE1" w:rsidP="000B6EE1">
      <w:pPr>
        <w:pStyle w:val="BodyText"/>
        <w:kinsoku w:val="0"/>
        <w:overflowPunct w:val="0"/>
        <w:ind w:right="130"/>
        <w:jc w:val="both"/>
        <w:rPr>
          <w:sz w:val="24"/>
          <w:szCs w:val="24"/>
        </w:rPr>
      </w:pPr>
    </w:p>
    <w:p w14:paraId="6BE34423" w14:textId="1BA536D6" w:rsidR="00CE0F6B" w:rsidRPr="000B6EE1" w:rsidRDefault="00CE0F6B" w:rsidP="000B6EE1">
      <w:pPr>
        <w:spacing w:before="217" w:line="240" w:lineRule="auto"/>
        <w:ind w:right="648"/>
        <w:contextualSpacing/>
        <w:jc w:val="both"/>
        <w:textAlignment w:val="baseline"/>
        <w:rPr>
          <w:rFonts w:ascii="Times New Roman" w:eastAsia="Times New Roman" w:hAnsi="Times New Roman" w:cs="Times New Roman"/>
          <w:color w:val="000000"/>
          <w:spacing w:val="-1"/>
          <w:sz w:val="24"/>
          <w:szCs w:val="24"/>
        </w:rPr>
      </w:pPr>
      <w:r>
        <w:rPr>
          <w:rFonts w:eastAsia="Times New Roman"/>
          <w:color w:val="000000"/>
          <w:spacing w:val="-12"/>
          <w:sz w:val="17"/>
        </w:rPr>
        <w:tab/>
      </w:r>
      <w:r>
        <w:rPr>
          <w:rFonts w:eastAsia="Times New Roman"/>
          <w:color w:val="000000"/>
          <w:spacing w:val="-12"/>
          <w:sz w:val="17"/>
        </w:rPr>
        <w:tab/>
      </w:r>
      <w:r>
        <w:rPr>
          <w:rFonts w:eastAsia="Times New Roman"/>
          <w:color w:val="000000"/>
          <w:spacing w:val="-12"/>
          <w:sz w:val="17"/>
        </w:rPr>
        <w:tab/>
      </w:r>
      <w:r>
        <w:rPr>
          <w:rFonts w:eastAsia="Times New Roman"/>
          <w:color w:val="000000"/>
          <w:spacing w:val="-12"/>
          <w:sz w:val="17"/>
        </w:rPr>
        <w:tab/>
      </w:r>
      <w:r>
        <w:rPr>
          <w:rFonts w:eastAsia="Times New Roman"/>
          <w:color w:val="000000"/>
          <w:spacing w:val="-12"/>
          <w:sz w:val="17"/>
        </w:rPr>
        <w:tab/>
      </w:r>
      <w:r>
        <w:rPr>
          <w:rFonts w:eastAsia="Times New Roman"/>
          <w:color w:val="000000"/>
          <w:spacing w:val="-12"/>
          <w:sz w:val="17"/>
        </w:rPr>
        <w:tab/>
      </w:r>
      <w:r>
        <w:rPr>
          <w:rFonts w:eastAsia="Times New Roman"/>
          <w:color w:val="000000"/>
          <w:spacing w:val="-12"/>
          <w:sz w:val="17"/>
        </w:rPr>
        <w:tab/>
      </w:r>
      <w:r>
        <w:rPr>
          <w:rFonts w:eastAsia="Times New Roman"/>
          <w:color w:val="000000"/>
          <w:spacing w:val="-12"/>
          <w:sz w:val="17"/>
        </w:rPr>
        <w:tab/>
      </w:r>
    </w:p>
    <w:p w14:paraId="0FB5E083" w14:textId="77777777" w:rsidR="00CE0F6B" w:rsidRPr="009060D6" w:rsidRDefault="00CE0F6B" w:rsidP="000B6EE1">
      <w:pPr>
        <w:spacing w:before="240" w:line="240" w:lineRule="auto"/>
        <w:contextualSpacing/>
        <w:rPr>
          <w:rFonts w:ascii="Times New Roman" w:hAnsi="Times New Roman" w:cs="Times New Roman"/>
          <w:sz w:val="24"/>
          <w:szCs w:val="24"/>
        </w:rPr>
      </w:pPr>
    </w:p>
    <w:p w14:paraId="0286ACA0" w14:textId="77777777" w:rsidR="009060D6" w:rsidRPr="009060D6" w:rsidRDefault="009060D6" w:rsidP="000B6EE1">
      <w:pPr>
        <w:spacing w:line="240" w:lineRule="auto"/>
        <w:ind w:left="1440"/>
        <w:contextualSpacing/>
        <w:rPr>
          <w:rFonts w:ascii="Times New Roman" w:hAnsi="Times New Roman" w:cs="Times New Roman"/>
          <w:sz w:val="24"/>
          <w:szCs w:val="24"/>
        </w:rPr>
      </w:pPr>
    </w:p>
    <w:p w14:paraId="4C548FA7" w14:textId="6317C9EA" w:rsidR="009060D6" w:rsidRDefault="009060D6" w:rsidP="000B6EE1">
      <w:pPr>
        <w:spacing w:line="240" w:lineRule="auto"/>
        <w:contextualSpacing/>
        <w:rPr>
          <w:rFonts w:ascii="Times New Roman" w:hAnsi="Times New Roman" w:cs="Times New Roman"/>
          <w:sz w:val="24"/>
          <w:szCs w:val="24"/>
        </w:rPr>
      </w:pPr>
    </w:p>
    <w:p w14:paraId="22AA0474" w14:textId="77777777" w:rsidR="009060D6" w:rsidRPr="009060D6" w:rsidRDefault="009060D6" w:rsidP="000B6EE1">
      <w:pPr>
        <w:spacing w:line="240" w:lineRule="auto"/>
        <w:contextualSpacing/>
        <w:rPr>
          <w:rFonts w:ascii="Times New Roman" w:hAnsi="Times New Roman" w:cs="Times New Roman"/>
          <w:sz w:val="24"/>
          <w:szCs w:val="24"/>
          <w:vertAlign w:val="subscript"/>
        </w:rPr>
      </w:pPr>
    </w:p>
    <w:p w14:paraId="2BB1E201" w14:textId="77777777" w:rsidR="00CB689E" w:rsidRDefault="00CB689E" w:rsidP="00CB689E">
      <w:pPr>
        <w:contextualSpacing/>
        <w:rPr>
          <w:rFonts w:ascii="Times New Roman" w:hAnsi="Times New Roman" w:cs="Times New Roman"/>
          <w:sz w:val="24"/>
          <w:szCs w:val="24"/>
        </w:rPr>
      </w:pPr>
    </w:p>
    <w:p w14:paraId="0A21BC98" w14:textId="77777777" w:rsidR="00DC53EB" w:rsidRDefault="00DC53EB"/>
    <w:sectPr w:rsidR="00DC53EB" w:rsidSect="001726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1A9"/>
    <w:multiLevelType w:val="hybridMultilevel"/>
    <w:tmpl w:val="C5003CBC"/>
    <w:lvl w:ilvl="0" w:tplc="BFC6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F735FB"/>
    <w:multiLevelType w:val="hybridMultilevel"/>
    <w:tmpl w:val="5ECE9680"/>
    <w:lvl w:ilvl="0" w:tplc="9F7E3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B6711F"/>
    <w:multiLevelType w:val="hybridMultilevel"/>
    <w:tmpl w:val="36DE3F7C"/>
    <w:lvl w:ilvl="0" w:tplc="7F08F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6438B1"/>
    <w:multiLevelType w:val="multilevel"/>
    <w:tmpl w:val="1A708270"/>
    <w:lvl w:ilvl="0">
      <w:start w:val="1"/>
      <w:numFmt w:val="decimal"/>
      <w:lvlText w:val="%1."/>
      <w:lvlJc w:val="left"/>
      <w:pPr>
        <w:tabs>
          <w:tab w:val="left" w:pos="216"/>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21491C"/>
    <w:multiLevelType w:val="multilevel"/>
    <w:tmpl w:val="BC06ABB4"/>
    <w:lvl w:ilvl="0">
      <w:start w:val="1"/>
      <w:numFmt w:val="decimal"/>
      <w:lvlText w:val="%1."/>
      <w:lvlJc w:val="left"/>
      <w:pPr>
        <w:ind w:left="2160" w:hanging="360"/>
      </w:pPr>
    </w:lvl>
    <w:lvl w:ilv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9E"/>
    <w:rsid w:val="000B6EE1"/>
    <w:rsid w:val="00172601"/>
    <w:rsid w:val="002D6762"/>
    <w:rsid w:val="0032665C"/>
    <w:rsid w:val="00476EE3"/>
    <w:rsid w:val="00673CEC"/>
    <w:rsid w:val="009060D6"/>
    <w:rsid w:val="00B56BFC"/>
    <w:rsid w:val="00CB689E"/>
    <w:rsid w:val="00CE0F6B"/>
    <w:rsid w:val="00DC53EB"/>
    <w:rsid w:val="00EA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5ED4"/>
  <w15:chartTrackingRefBased/>
  <w15:docId w15:val="{D8719FC4-7D91-4410-8DD0-FC054337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9E"/>
    <w:pPr>
      <w:ind w:left="720"/>
      <w:contextualSpacing/>
    </w:pPr>
  </w:style>
  <w:style w:type="paragraph" w:styleId="BodyText">
    <w:name w:val="Body Text"/>
    <w:basedOn w:val="Normal"/>
    <w:link w:val="BodyTextChar"/>
    <w:uiPriority w:val="1"/>
    <w:qFormat/>
    <w:rsid w:val="000B6EE1"/>
    <w:pPr>
      <w:widowControl w:val="0"/>
      <w:autoSpaceDE w:val="0"/>
      <w:autoSpaceDN w:val="0"/>
      <w:adjustRightInd w:val="0"/>
      <w:spacing w:after="0" w:line="240" w:lineRule="auto"/>
    </w:pPr>
    <w:rPr>
      <w:rFonts w:ascii="Times New Roman" w:eastAsiaTheme="minorEastAsia" w:hAnsi="Times New Roman" w:cs="Times New Roman"/>
      <w:sz w:val="26"/>
      <w:szCs w:val="26"/>
    </w:rPr>
  </w:style>
  <w:style w:type="character" w:customStyle="1" w:styleId="BodyTextChar">
    <w:name w:val="Body Text Char"/>
    <w:basedOn w:val="DefaultParagraphFont"/>
    <w:link w:val="BodyText"/>
    <w:uiPriority w:val="1"/>
    <w:rsid w:val="000B6EE1"/>
    <w:rPr>
      <w:rFonts w:ascii="Times New Roman" w:eastAsiaTheme="minorEastAsia"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2021-06-30T15:35:00Z</cp:lastPrinted>
  <dcterms:created xsi:type="dcterms:W3CDTF">2021-06-28T19:01:00Z</dcterms:created>
  <dcterms:modified xsi:type="dcterms:W3CDTF">2021-06-30T15:37:00Z</dcterms:modified>
</cp:coreProperties>
</file>